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DC4F" w14:textId="77777777" w:rsidR="00EA6EC3" w:rsidRPr="006A7A54" w:rsidRDefault="00EA6EC3" w:rsidP="00EA6EC3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2</w:t>
      </w:r>
    </w:p>
    <w:p w14:paraId="13217AAC" w14:textId="77777777" w:rsidR="00EA6EC3" w:rsidRDefault="00EA6EC3" w:rsidP="00EA6EC3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Technická specifikace předmětu plnění veřejné zakázky</w:t>
      </w:r>
    </w:p>
    <w:p w14:paraId="066BE644" w14:textId="77777777" w:rsidR="00EA6EC3" w:rsidRDefault="00EA6EC3" w:rsidP="00EA6EC3">
      <w:pPr>
        <w:jc w:val="center"/>
        <w:rPr>
          <w:rFonts w:ascii="Arial" w:hAnsi="Arial" w:cs="Arial"/>
          <w:b/>
          <w:sz w:val="24"/>
          <w:szCs w:val="24"/>
        </w:rPr>
      </w:pPr>
    </w:p>
    <w:p w14:paraId="746D6F03" w14:textId="77777777" w:rsidR="00534ACC" w:rsidRPr="007536EC" w:rsidRDefault="00EA6EC3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t>Vnitřní a venkovní koncovky VN</w:t>
      </w:r>
    </w:p>
    <w:p w14:paraId="2548ADD9" w14:textId="77777777" w:rsidR="00EA6EC3" w:rsidRPr="0035374A" w:rsidRDefault="00EA6EC3" w:rsidP="00EA6EC3">
      <w:pPr>
        <w:pStyle w:val="Nadpis1"/>
      </w:pPr>
      <w:r w:rsidRPr="0035374A">
        <w:t>Popis předmětu</w:t>
      </w:r>
    </w:p>
    <w:p w14:paraId="70422F20" w14:textId="77777777"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Specifikace se vztahuje na kabelové koncovky pro vnitřní a venkovní použití a jsou určené pro ukončení jednožilových kabelů s XLPE izolací</w:t>
      </w:r>
      <w:r w:rsidR="009268E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to ve vzduchem izolovaných rozvaděčích, na průchodkách transformátoru VN/NN a na kabelových svodech z venkovního vedení VN.</w:t>
      </w:r>
    </w:p>
    <w:p w14:paraId="3616E1E6" w14:textId="77777777"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Kabelové koncovky jsou určené pro jednožilové kabely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kulaté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drátků, polovodivá vrstva je vytlačovaná (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).</w:t>
      </w:r>
    </w:p>
    <w:p w14:paraId="26E51763" w14:textId="77777777"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Koncovky musí umožňovat montáž na všechny uvedené typy kabelů. Případné rozdíly v montáži musí být uvedené v montážním návodu.</w:t>
      </w:r>
    </w:p>
    <w:p w14:paraId="3DBEFAD8" w14:textId="77777777"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14:paraId="62AA0E0D" w14:textId="77777777" w:rsidR="00EA6EC3" w:rsidRPr="00762CB3" w:rsidRDefault="00EA6EC3" w:rsidP="00EA6EC3">
      <w:pPr>
        <w:pStyle w:val="Nadpis1"/>
      </w:pPr>
      <w:r w:rsidRPr="00762CB3">
        <w:t>Všeobecné požadavky</w:t>
      </w:r>
    </w:p>
    <w:p w14:paraId="30EA03E8" w14:textId="77777777" w:rsidR="00EA6EC3" w:rsidRPr="00762CB3" w:rsidRDefault="00EA6EC3" w:rsidP="00BA783B">
      <w:pPr>
        <w:pStyle w:val="Nadpis2"/>
      </w:pPr>
      <w:r w:rsidRPr="00762CB3">
        <w:t>Normy a předpisy</w:t>
      </w:r>
    </w:p>
    <w:p w14:paraId="1CA4A670" w14:textId="77777777" w:rsidR="00EA6EC3" w:rsidRPr="00AB6E36" w:rsidRDefault="00EA6EC3" w:rsidP="00EA6EC3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Koncovky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EA6EC3" w:rsidRPr="00F54D61" w14:paraId="4904958A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391D147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14:paraId="3C1692A5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EA6EC3" w:rsidRPr="00F54D61" w14:paraId="5F961A33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4FE9A18E" w14:textId="69800BFE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</w:t>
            </w:r>
            <w:r w:rsidR="00C573BD">
              <w:rPr>
                <w:rFonts w:ascii="Arial" w:hAnsi="Arial" w:cs="Arial"/>
              </w:rPr>
              <w:t>3</w:t>
            </w:r>
          </w:p>
        </w:tc>
        <w:tc>
          <w:tcPr>
            <w:tcW w:w="7681" w:type="dxa"/>
            <w:vAlign w:val="center"/>
          </w:tcPr>
          <w:p w14:paraId="50E796EE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EA6EC3" w:rsidRPr="00F54D61" w14:paraId="03765FCA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1C780C64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44802774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EA6EC3" w:rsidRPr="00F54D61" w14:paraId="5034431C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6F458945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14:paraId="59B00171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EA6EC3" w:rsidRPr="00F54D61" w14:paraId="15FA4836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FFF7B0F" w14:textId="77777777" w:rsidR="00EA6EC3" w:rsidRDefault="00EA6EC3" w:rsidP="00534ACC">
            <w:pPr>
              <w:rPr>
                <w:rFonts w:ascii="Arial" w:hAnsi="Arial" w:cs="Arial"/>
              </w:rPr>
            </w:pPr>
            <w:r w:rsidRPr="00C573BD">
              <w:rPr>
                <w:rFonts w:ascii="Arial" w:hAnsi="Arial" w:cs="Arial"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0720F240" w14:textId="77777777" w:rsidR="00EA6EC3" w:rsidRPr="004509AE" w:rsidRDefault="00EA6EC3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EA6EC3" w:rsidRPr="00F54D61" w14:paraId="441107F4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3DB0F39E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487ED07C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EA6EC3" w:rsidRPr="00F54D61" w14:paraId="39CE7692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5C6AEC7D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14:paraId="0CFF50E1" w14:textId="77777777" w:rsidR="00EA6EC3" w:rsidRPr="00980030" w:rsidRDefault="00EA6EC3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14:paraId="40A786AC" w14:textId="77777777"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>kabelové koncovky VN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75E640D5" w14:textId="77777777"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</w:p>
    <w:p w14:paraId="1D522F1B" w14:textId="77777777" w:rsidR="00EA6EC3" w:rsidRPr="00390CB7" w:rsidRDefault="00EA6EC3" w:rsidP="00BA783B">
      <w:pPr>
        <w:pStyle w:val="Nadpis2"/>
      </w:pPr>
      <w:r>
        <w:t>Ostatní požadavky</w:t>
      </w:r>
    </w:p>
    <w:p w14:paraId="74E5DEDF" w14:textId="77777777" w:rsidR="00EA6EC3" w:rsidRDefault="00EA6EC3" w:rsidP="00EA6EC3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  <w:r>
        <w:rPr>
          <w:rFonts w:ascii="Arial" w:hAnsi="Arial" w:cs="Arial"/>
          <w:b/>
          <w:caps/>
        </w:rPr>
        <w:br w:type="page"/>
      </w:r>
    </w:p>
    <w:p w14:paraId="31A3F677" w14:textId="77777777" w:rsidR="00EA6EC3" w:rsidRDefault="00EA6EC3" w:rsidP="00EA6EC3">
      <w:pPr>
        <w:pStyle w:val="Nadpis1"/>
      </w:pPr>
      <w:r w:rsidRPr="001C7347">
        <w:lastRenderedPageBreak/>
        <w:t>Upřesňující požadavky</w:t>
      </w:r>
    </w:p>
    <w:p w14:paraId="7A330AF8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Kabelové koncovky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 w:rsidRPr="00B57EB8">
        <w:rPr>
          <w:rFonts w:ascii="Arial" w:hAnsi="Arial" w:cs="Arial"/>
          <w:noProof/>
        </w:rPr>
        <w:t xml:space="preserve"> </w:t>
      </w:r>
      <w:r w:rsidRPr="00042AFE">
        <w:rPr>
          <w:rFonts w:ascii="Arial" w:hAnsi="Arial" w:cs="Arial"/>
          <w:noProof/>
        </w:rPr>
        <w:t>Je nutné pomocí odpovídající</w:t>
      </w:r>
      <w:r>
        <w:rPr>
          <w:rFonts w:ascii="Arial" w:hAnsi="Arial" w:cs="Arial"/>
          <w:noProof/>
        </w:rPr>
        <w:t>ch</w:t>
      </w:r>
      <w:r w:rsidRPr="00042AFE">
        <w:rPr>
          <w:rFonts w:ascii="Arial" w:hAnsi="Arial" w:cs="Arial"/>
          <w:noProof/>
        </w:rPr>
        <w:t xml:space="preserve"> opatření</w:t>
      </w:r>
      <w:r>
        <w:rPr>
          <w:rFonts w:ascii="Arial" w:hAnsi="Arial" w:cs="Arial"/>
          <w:noProof/>
        </w:rPr>
        <w:t xml:space="preserve"> zamezit v</w:t>
      </w:r>
      <w:r w:rsidRPr="00042AFE">
        <w:rPr>
          <w:rFonts w:ascii="Arial" w:hAnsi="Arial" w:cs="Arial"/>
          <w:noProof/>
        </w:rPr>
        <w:t xml:space="preserve">niknutí vlhkosti do </w:t>
      </w:r>
      <w:r>
        <w:rPr>
          <w:rFonts w:ascii="Arial" w:hAnsi="Arial" w:cs="Arial"/>
          <w:noProof/>
        </w:rPr>
        <w:t xml:space="preserve">kabelového </w:t>
      </w:r>
      <w:r w:rsidRPr="00042AFE">
        <w:rPr>
          <w:rFonts w:ascii="Arial" w:hAnsi="Arial" w:cs="Arial"/>
          <w:noProof/>
        </w:rPr>
        <w:t>sou</w:t>
      </w:r>
      <w:r>
        <w:rPr>
          <w:rFonts w:ascii="Arial" w:hAnsi="Arial" w:cs="Arial"/>
          <w:noProof/>
        </w:rPr>
        <w:t>boru</w:t>
      </w:r>
      <w:r w:rsidRPr="00042AFE">
        <w:rPr>
          <w:rFonts w:ascii="Arial" w:hAnsi="Arial" w:cs="Arial"/>
          <w:noProof/>
        </w:rPr>
        <w:t>.</w:t>
      </w:r>
    </w:p>
    <w:p w14:paraId="1338C0D6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Koncovka musí zcela zakrýt izolaci žil kabelu. 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</w:t>
      </w:r>
      <w:r w:rsidRPr="0022200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 </w:t>
      </w:r>
    </w:p>
    <w:p w14:paraId="034A8539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Kabelový soubor musí být uzpůsobený pro délku polovodivé vrstvy v délce minimálně 30 mm (směrem od pláště kabelu) po odstranění polovodivé vrstvy z izolace jádra. </w:t>
      </w:r>
    </w:p>
    <w:p w14:paraId="5CE58704" w14:textId="77777777" w:rsidR="00EA6EC3" w:rsidRDefault="00EA6EC3" w:rsidP="00EA6EC3">
      <w:pPr>
        <w:rPr>
          <w:rFonts w:ascii="Arial" w:hAnsi="Arial" w:cs="Arial"/>
          <w:noProof/>
        </w:rPr>
      </w:pPr>
    </w:p>
    <w:p w14:paraId="6C797DD8" w14:textId="77777777" w:rsidR="00EA6EC3" w:rsidRDefault="00EA6EC3" w:rsidP="00EA6EC3">
      <w:pPr>
        <w:rPr>
          <w:rFonts w:ascii="Arial" w:hAnsi="Arial" w:cs="Arial"/>
          <w:noProof/>
        </w:rPr>
      </w:pPr>
    </w:p>
    <w:p w14:paraId="0BDDACB3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563ECA9" wp14:editId="357ADA79">
            <wp:extent cx="4701540" cy="1427056"/>
            <wp:effectExtent l="0" t="0" r="381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797" cy="14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711CA" w14:textId="77777777" w:rsidR="00EA6EC3" w:rsidRDefault="00EA6EC3" w:rsidP="00EA6EC3">
      <w:pPr>
        <w:rPr>
          <w:rFonts w:ascii="Arial" w:hAnsi="Arial" w:cs="Arial"/>
          <w:noProof/>
        </w:rPr>
      </w:pPr>
    </w:p>
    <w:p w14:paraId="25B24628" w14:textId="77777777" w:rsidR="00EA6EC3" w:rsidRDefault="00EA6EC3" w:rsidP="00EA6EC3">
      <w:pPr>
        <w:rPr>
          <w:rFonts w:ascii="Arial" w:hAnsi="Arial" w:cs="Arial"/>
          <w:noProof/>
        </w:rPr>
      </w:pPr>
      <w:r w:rsidRPr="00F41AA1">
        <w:rPr>
          <w:rFonts w:ascii="Arial" w:hAnsi="Arial" w:cs="Arial"/>
          <w:noProof/>
        </w:rPr>
        <w:t>V případě v</w:t>
      </w:r>
      <w:r>
        <w:rPr>
          <w:rFonts w:ascii="Arial" w:hAnsi="Arial" w:cs="Arial"/>
          <w:noProof/>
        </w:rPr>
        <w:t xml:space="preserve">enkovní koncovky </w:t>
      </w:r>
      <w:r w:rsidRPr="00F41AA1">
        <w:rPr>
          <w:rFonts w:ascii="Arial" w:hAnsi="Arial" w:cs="Arial"/>
          <w:noProof/>
        </w:rPr>
        <w:t>musí být šroub (šrouby) chráněn</w:t>
      </w:r>
      <w:r>
        <w:rPr>
          <w:rFonts w:ascii="Arial" w:hAnsi="Arial" w:cs="Arial"/>
          <w:noProof/>
        </w:rPr>
        <w:t xml:space="preserve"> </w:t>
      </w:r>
      <w:r w:rsidRPr="00F41AA1">
        <w:rPr>
          <w:rFonts w:ascii="Arial" w:hAnsi="Arial" w:cs="Arial"/>
          <w:noProof/>
        </w:rPr>
        <w:t>proti vniknutí vlhkosti</w:t>
      </w:r>
      <w:r>
        <w:rPr>
          <w:rFonts w:ascii="Arial" w:hAnsi="Arial" w:cs="Arial"/>
          <w:noProof/>
        </w:rPr>
        <w:t xml:space="preserve"> voděodolným </w:t>
      </w:r>
      <w:r w:rsidRPr="00F41AA1">
        <w:rPr>
          <w:rFonts w:ascii="Arial" w:hAnsi="Arial" w:cs="Arial"/>
          <w:noProof/>
        </w:rPr>
        <w:t>těsnícím tmelem</w:t>
      </w:r>
      <w:r>
        <w:rPr>
          <w:rFonts w:ascii="Arial" w:hAnsi="Arial" w:cs="Arial"/>
          <w:noProof/>
        </w:rPr>
        <w:t xml:space="preserve"> (mastikem)</w:t>
      </w:r>
      <w:r w:rsidRPr="00F41AA1">
        <w:rPr>
          <w:rFonts w:ascii="Arial" w:hAnsi="Arial" w:cs="Arial"/>
          <w:noProof/>
        </w:rPr>
        <w:t xml:space="preserve"> nad nebo přímo na šroubech. Tmel může být vynechán</w:t>
      </w:r>
      <w:r>
        <w:rPr>
          <w:rFonts w:ascii="Arial" w:hAnsi="Arial" w:cs="Arial"/>
          <w:noProof/>
        </w:rPr>
        <w:t xml:space="preserve"> v případě</w:t>
      </w:r>
      <w:r w:rsidRPr="00F41AA1">
        <w:rPr>
          <w:rFonts w:ascii="Arial" w:hAnsi="Arial" w:cs="Arial"/>
          <w:noProof/>
        </w:rPr>
        <w:t xml:space="preserve">, pokud je těsnicí plocha silikonové části </w:t>
      </w:r>
      <w:r>
        <w:rPr>
          <w:rFonts w:ascii="Arial" w:hAnsi="Arial" w:cs="Arial"/>
          <w:noProof/>
        </w:rPr>
        <w:t xml:space="preserve">koncovky </w:t>
      </w:r>
      <w:r w:rsidRPr="00F41AA1">
        <w:rPr>
          <w:rFonts w:ascii="Arial" w:hAnsi="Arial" w:cs="Arial"/>
          <w:noProof/>
        </w:rPr>
        <w:t>≥ 20 mm nad horním šroubem.</w:t>
      </w:r>
    </w:p>
    <w:p w14:paraId="433A22DB" w14:textId="77777777" w:rsidR="00EA6EC3" w:rsidRPr="0022200B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U venkovních koncovek </w:t>
      </w:r>
      <w:r>
        <w:rPr>
          <w:rFonts w:ascii="Arial" w:hAnsi="Arial" w:cs="Arial"/>
          <w:noProof/>
        </w:rPr>
        <w:t xml:space="preserve">(v provedení násuvnou technologií nebo za studena smrštitelnou technologií) </w:t>
      </w:r>
      <w:r w:rsidRPr="0022200B">
        <w:rPr>
          <w:rFonts w:ascii="Arial" w:hAnsi="Arial" w:cs="Arial"/>
          <w:noProof/>
        </w:rPr>
        <w:t xml:space="preserve"> musí být </w:t>
      </w:r>
      <w:r w:rsidRPr="00FF6F69">
        <w:rPr>
          <w:rFonts w:ascii="Arial" w:hAnsi="Arial" w:cs="Arial"/>
          <w:noProof/>
        </w:rPr>
        <w:t xml:space="preserve">pouzdro </w:t>
      </w:r>
      <w:r w:rsidRPr="0022200B">
        <w:rPr>
          <w:rFonts w:ascii="Arial" w:hAnsi="Arial" w:cs="Arial"/>
          <w:noProof/>
        </w:rPr>
        <w:t>šroubov</w:t>
      </w:r>
      <w:r>
        <w:rPr>
          <w:rFonts w:ascii="Arial" w:hAnsi="Arial" w:cs="Arial"/>
          <w:noProof/>
        </w:rPr>
        <w:t>ého</w:t>
      </w:r>
      <w:r w:rsidRPr="0022200B">
        <w:rPr>
          <w:rFonts w:ascii="Arial" w:hAnsi="Arial" w:cs="Arial"/>
          <w:noProof/>
        </w:rPr>
        <w:t xml:space="preserve"> kabelov</w:t>
      </w:r>
      <w:r>
        <w:rPr>
          <w:rFonts w:ascii="Arial" w:hAnsi="Arial" w:cs="Arial"/>
          <w:noProof/>
        </w:rPr>
        <w:t>ého</w:t>
      </w:r>
      <w:r w:rsidRPr="0022200B">
        <w:rPr>
          <w:rFonts w:ascii="Arial" w:hAnsi="Arial" w:cs="Arial"/>
          <w:noProof/>
        </w:rPr>
        <w:t xml:space="preserve"> ok</w:t>
      </w:r>
      <w:r>
        <w:rPr>
          <w:rFonts w:ascii="Arial" w:hAnsi="Arial" w:cs="Arial"/>
          <w:noProof/>
        </w:rPr>
        <w:t xml:space="preserve">a </w:t>
      </w:r>
      <w:r w:rsidRPr="0022200B">
        <w:rPr>
          <w:rFonts w:ascii="Arial" w:hAnsi="Arial" w:cs="Arial"/>
          <w:noProof/>
        </w:rPr>
        <w:t>utěsněn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vhodným způsobem, například prostřednictvím další nas</w:t>
      </w:r>
      <w:r>
        <w:rPr>
          <w:rFonts w:ascii="Arial" w:hAnsi="Arial" w:cs="Arial"/>
          <w:noProof/>
        </w:rPr>
        <w:t>ouva</w:t>
      </w:r>
      <w:r w:rsidRPr="0022200B">
        <w:rPr>
          <w:rFonts w:ascii="Arial" w:hAnsi="Arial" w:cs="Arial"/>
          <w:noProof/>
        </w:rPr>
        <w:t xml:space="preserve">cí </w:t>
      </w:r>
      <w:r>
        <w:rPr>
          <w:rFonts w:ascii="Arial" w:hAnsi="Arial" w:cs="Arial"/>
          <w:noProof/>
        </w:rPr>
        <w:t>trubice</w:t>
      </w:r>
      <w:r w:rsidRPr="0022200B">
        <w:rPr>
          <w:rFonts w:ascii="Arial" w:hAnsi="Arial" w:cs="Arial"/>
          <w:noProof/>
        </w:rPr>
        <w:t xml:space="preserve">. Stínění </w:t>
      </w:r>
      <w:r>
        <w:rPr>
          <w:rFonts w:ascii="Arial" w:hAnsi="Arial" w:cs="Arial"/>
          <w:noProof/>
        </w:rPr>
        <w:t xml:space="preserve">kabelu VN </w:t>
      </w:r>
      <w:r w:rsidRPr="0022200B">
        <w:rPr>
          <w:rFonts w:ascii="Arial" w:hAnsi="Arial" w:cs="Arial"/>
          <w:noProof/>
        </w:rPr>
        <w:t>musí být fixován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pod ukončení</w:t>
      </w:r>
      <w:r>
        <w:rPr>
          <w:rFonts w:ascii="Arial" w:hAnsi="Arial" w:cs="Arial"/>
          <w:noProof/>
        </w:rPr>
        <w:t>m</w:t>
      </w:r>
      <w:r w:rsidRPr="0022200B">
        <w:rPr>
          <w:rFonts w:ascii="Arial" w:hAnsi="Arial" w:cs="Arial"/>
          <w:noProof/>
        </w:rPr>
        <w:t xml:space="preserve"> těla </w:t>
      </w:r>
      <w:r>
        <w:rPr>
          <w:rFonts w:ascii="Arial" w:hAnsi="Arial" w:cs="Arial"/>
          <w:noProof/>
        </w:rPr>
        <w:t xml:space="preserve">koncovky </w:t>
      </w:r>
      <w:r w:rsidRPr="0022200B">
        <w:rPr>
          <w:rFonts w:ascii="Arial" w:hAnsi="Arial" w:cs="Arial"/>
          <w:noProof/>
        </w:rPr>
        <w:t>vhodným způsobem, například pomocí kabel</w:t>
      </w:r>
      <w:r>
        <w:rPr>
          <w:rFonts w:ascii="Arial" w:hAnsi="Arial" w:cs="Arial"/>
          <w:noProof/>
        </w:rPr>
        <w:t>ového stahovacího pásku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Koncovky musí být UV odolné.</w:t>
      </w:r>
    </w:p>
    <w:p w14:paraId="2857F97C" w14:textId="77777777" w:rsidR="00EA6EC3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Vnitřní koncovky musí být vhodné pro použití při zvýšené </w:t>
      </w:r>
      <w:r>
        <w:rPr>
          <w:rFonts w:ascii="Arial" w:hAnsi="Arial" w:cs="Arial"/>
          <w:noProof/>
        </w:rPr>
        <w:t>vlhkosti prostředí (</w:t>
      </w:r>
      <w:r w:rsidRPr="0022200B">
        <w:rPr>
          <w:rFonts w:ascii="Arial" w:hAnsi="Arial" w:cs="Arial"/>
          <w:noProof/>
        </w:rPr>
        <w:t>kondenzac</w:t>
      </w:r>
      <w:r>
        <w:rPr>
          <w:rFonts w:ascii="Arial" w:hAnsi="Arial" w:cs="Arial"/>
          <w:noProof/>
        </w:rPr>
        <w:t>i)</w:t>
      </w:r>
      <w:r w:rsidRPr="0022200B"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</w:rPr>
        <w:t>což</w:t>
      </w:r>
      <w:r w:rsidRPr="0022200B">
        <w:rPr>
          <w:rFonts w:ascii="Arial" w:hAnsi="Arial" w:cs="Arial"/>
          <w:noProof/>
        </w:rPr>
        <w:t xml:space="preserve"> může být zajištěn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například </w:t>
      </w:r>
      <w:r w:rsidRPr="0022200B">
        <w:rPr>
          <w:rFonts w:ascii="Arial" w:hAnsi="Arial" w:cs="Arial"/>
          <w:noProof/>
        </w:rPr>
        <w:t>použitím minimáln</w:t>
      </w:r>
      <w:r>
        <w:rPr>
          <w:rFonts w:ascii="Arial" w:hAnsi="Arial" w:cs="Arial"/>
          <w:noProof/>
        </w:rPr>
        <w:t>ě</w:t>
      </w:r>
      <w:r w:rsidRPr="0022200B">
        <w:rPr>
          <w:rFonts w:ascii="Arial" w:hAnsi="Arial" w:cs="Arial"/>
          <w:noProof/>
        </w:rPr>
        <w:t xml:space="preserve"> jedné </w:t>
      </w:r>
      <w:r>
        <w:rPr>
          <w:rFonts w:ascii="Arial" w:hAnsi="Arial" w:cs="Arial"/>
          <w:noProof/>
        </w:rPr>
        <w:t xml:space="preserve">stříšky </w:t>
      </w:r>
      <w:r w:rsidRPr="0022200B">
        <w:rPr>
          <w:rFonts w:ascii="Arial" w:hAnsi="Arial" w:cs="Arial"/>
          <w:noProof/>
        </w:rPr>
        <w:t xml:space="preserve">pro </w:t>
      </w:r>
      <w:r>
        <w:rPr>
          <w:rFonts w:ascii="Arial" w:hAnsi="Arial" w:cs="Arial"/>
          <w:noProof/>
        </w:rPr>
        <w:t xml:space="preserve">zvětšení délky </w:t>
      </w:r>
      <w:r w:rsidRPr="0022200B">
        <w:rPr>
          <w:rFonts w:ascii="Arial" w:hAnsi="Arial" w:cs="Arial"/>
          <w:noProof/>
        </w:rPr>
        <w:t>povrchové cesty.</w:t>
      </w:r>
    </w:p>
    <w:p w14:paraId="520AE04A" w14:textId="45F9622D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Venkovní </w:t>
      </w:r>
      <w:r w:rsidR="00FD2C6C">
        <w:rPr>
          <w:rFonts w:ascii="Arial" w:hAnsi="Arial" w:cs="Arial"/>
          <w:noProof/>
        </w:rPr>
        <w:t xml:space="preserve">a vnitřní </w:t>
      </w:r>
      <w:r>
        <w:rPr>
          <w:rFonts w:ascii="Arial" w:hAnsi="Arial" w:cs="Arial"/>
          <w:noProof/>
        </w:rPr>
        <w:t>koncovky se připouští pouze v provedení za studena smrštitelném nebo v provedení násuvnou technologií.</w:t>
      </w:r>
    </w:p>
    <w:p w14:paraId="064B5359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kabelové koncovky a samotného kabelu a musí být kombatibilní s materiálem koncovky a kabelu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</w:t>
      </w:r>
    </w:p>
    <w:p w14:paraId="12C9365B" w14:textId="77777777" w:rsidR="00EA6EC3" w:rsidRDefault="00EA6EC3" w:rsidP="00EA6EC3">
      <w:pPr>
        <w:rPr>
          <w:rFonts w:ascii="Arial" w:hAnsi="Arial" w:cs="Arial"/>
          <w:noProof/>
        </w:rPr>
      </w:pPr>
    </w:p>
    <w:p w14:paraId="4C36FD4D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Koncovky musí být uzpůsobené a musí odolat standardním zkouškám kabelového vedení prováděných dle PNE 34 7626 (VLF – 0,1 Hz, 3xUo, 60 min; AC – 50 Hz, 2xUo, 60 min; atd.).</w:t>
      </w:r>
    </w:p>
    <w:p w14:paraId="74A04E4F" w14:textId="77777777" w:rsidR="00EA6EC3" w:rsidRDefault="00EA6EC3" w:rsidP="009268EE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14:paraId="44E916A6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 </w:t>
      </w:r>
      <w:r w:rsidRPr="0022200B">
        <w:rPr>
          <w:rFonts w:ascii="Arial" w:hAnsi="Arial" w:cs="Arial"/>
          <w:noProof/>
        </w:rPr>
        <w:t xml:space="preserve">a provoz </w:t>
      </w:r>
      <w:r>
        <w:rPr>
          <w:rFonts w:ascii="Arial" w:hAnsi="Arial" w:cs="Arial"/>
          <w:noProof/>
        </w:rPr>
        <w:t xml:space="preserve">kabelové koncovky </w:t>
      </w:r>
      <w:r w:rsidRPr="0022200B">
        <w:rPr>
          <w:rFonts w:ascii="Arial" w:hAnsi="Arial" w:cs="Arial"/>
          <w:noProof/>
        </w:rPr>
        <w:t>musí být možn</w:t>
      </w:r>
      <w:r>
        <w:rPr>
          <w:rFonts w:ascii="Arial" w:hAnsi="Arial" w:cs="Arial"/>
          <w:noProof/>
        </w:rPr>
        <w:t>á</w:t>
      </w:r>
      <w:r w:rsidRPr="0022200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ve vertikální poloze i </w:t>
      </w:r>
      <w:r w:rsidRPr="0022200B">
        <w:rPr>
          <w:rFonts w:ascii="Arial" w:hAnsi="Arial" w:cs="Arial"/>
          <w:noProof/>
        </w:rPr>
        <w:t xml:space="preserve">s úhlem sklonu &lt;90 ° </w:t>
      </w:r>
      <w:r>
        <w:rPr>
          <w:rFonts w:ascii="Arial" w:hAnsi="Arial" w:cs="Arial"/>
          <w:noProof/>
        </w:rPr>
        <w:t xml:space="preserve">od </w:t>
      </w:r>
      <w:r w:rsidRPr="0022200B">
        <w:rPr>
          <w:rFonts w:ascii="Arial" w:hAnsi="Arial" w:cs="Arial"/>
          <w:noProof/>
        </w:rPr>
        <w:t>vertikální</w:t>
      </w:r>
      <w:r>
        <w:rPr>
          <w:rFonts w:ascii="Arial" w:hAnsi="Arial" w:cs="Arial"/>
          <w:noProof/>
        </w:rPr>
        <w:t xml:space="preserve"> polohy.</w:t>
      </w:r>
    </w:p>
    <w:p w14:paraId="3D16B226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Kabelovou koncovku </w:t>
      </w:r>
      <w:r w:rsidRPr="0022200B">
        <w:rPr>
          <w:rFonts w:ascii="Arial" w:hAnsi="Arial" w:cs="Arial"/>
          <w:noProof/>
        </w:rPr>
        <w:t xml:space="preserve">musí být možné </w:t>
      </w:r>
      <w:r>
        <w:rPr>
          <w:rFonts w:ascii="Arial" w:hAnsi="Arial" w:cs="Arial"/>
          <w:noProof/>
        </w:rPr>
        <w:t>uvést do provozního stavu ihned po montáži.</w:t>
      </w:r>
    </w:p>
    <w:p w14:paraId="2ABD3F76" w14:textId="53B4F54A" w:rsidR="00EA6EC3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Maximální délka od spodní hranice těla </w:t>
      </w:r>
      <w:r w:rsidR="003B4FE4">
        <w:rPr>
          <w:rFonts w:ascii="Arial" w:hAnsi="Arial" w:cs="Arial"/>
          <w:noProof/>
        </w:rPr>
        <w:t xml:space="preserve">vnitřní </w:t>
      </w:r>
      <w:r>
        <w:rPr>
          <w:rFonts w:ascii="Arial" w:hAnsi="Arial" w:cs="Arial"/>
          <w:noProof/>
        </w:rPr>
        <w:t xml:space="preserve">koncovky ke středu otvoru </w:t>
      </w:r>
      <w:r w:rsidRPr="0022200B">
        <w:rPr>
          <w:rFonts w:ascii="Arial" w:hAnsi="Arial" w:cs="Arial"/>
          <w:noProof/>
        </w:rPr>
        <w:t>kabelové</w:t>
      </w:r>
      <w:r>
        <w:rPr>
          <w:rFonts w:ascii="Arial" w:hAnsi="Arial" w:cs="Arial"/>
          <w:noProof/>
        </w:rPr>
        <w:t xml:space="preserve">ho </w:t>
      </w:r>
      <w:r w:rsidRPr="0022200B">
        <w:rPr>
          <w:rFonts w:ascii="Arial" w:hAnsi="Arial" w:cs="Arial"/>
          <w:noProof/>
        </w:rPr>
        <w:t xml:space="preserve">oko nesmí překročit </w:t>
      </w:r>
      <w:r>
        <w:rPr>
          <w:rFonts w:ascii="Arial" w:hAnsi="Arial" w:cs="Arial"/>
          <w:noProof/>
        </w:rPr>
        <w:t>4</w:t>
      </w:r>
      <w:r w:rsidR="003B4FE4">
        <w:rPr>
          <w:rFonts w:ascii="Arial" w:hAnsi="Arial" w:cs="Arial"/>
          <w:noProof/>
        </w:rPr>
        <w:t>0</w:t>
      </w:r>
      <w:r>
        <w:rPr>
          <w:rFonts w:ascii="Arial" w:hAnsi="Arial" w:cs="Arial"/>
          <w:noProof/>
        </w:rPr>
        <w:t>0 mm.</w:t>
      </w:r>
    </w:p>
    <w:p w14:paraId="39385BAC" w14:textId="77777777" w:rsidR="00EA6EC3" w:rsidRDefault="00EA6EC3" w:rsidP="00EA6EC3">
      <w:pPr>
        <w:rPr>
          <w:rFonts w:ascii="Arial" w:hAnsi="Arial" w:cs="Arial"/>
          <w:noProof/>
        </w:rPr>
      </w:pPr>
    </w:p>
    <w:p w14:paraId="4221AC1A" w14:textId="47E7C1B7" w:rsidR="00EA6EC3" w:rsidRDefault="00EA6EC3" w:rsidP="00EA6EC3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51C2DF2" wp14:editId="651B7C85">
            <wp:extent cx="3756660" cy="17037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472" cy="170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C2737" w14:textId="05FA9A1C" w:rsidR="003B4FE4" w:rsidRDefault="003B4FE4" w:rsidP="003B4FE4">
      <w:pPr>
        <w:rPr>
          <w:rFonts w:ascii="Arial" w:hAnsi="Arial" w:cs="Arial"/>
          <w:noProof/>
        </w:rPr>
      </w:pPr>
      <w:r w:rsidRPr="00FD2C6C">
        <w:rPr>
          <w:rFonts w:ascii="Arial" w:hAnsi="Arial" w:cs="Arial"/>
          <w:noProof/>
        </w:rPr>
        <w:t>Maximální délka od spodní hranice těla venkovní koncovky ke středu otvoru kabelového oko nesmí překročit 420 mm.</w:t>
      </w:r>
    </w:p>
    <w:p w14:paraId="78C90EBE" w14:textId="351883EF" w:rsidR="003B4FE4" w:rsidRDefault="003B4FE4" w:rsidP="003B4FE4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B341C3" wp14:editId="6D1970BC">
            <wp:extent cx="4015740" cy="1817651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877" cy="183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69D7" w14:textId="77777777" w:rsidR="003B4FE4" w:rsidRDefault="003B4FE4" w:rsidP="00EA6EC3">
      <w:pPr>
        <w:jc w:val="center"/>
        <w:rPr>
          <w:rFonts w:ascii="Arial" w:hAnsi="Arial" w:cs="Arial"/>
          <w:noProof/>
        </w:rPr>
      </w:pPr>
    </w:p>
    <w:p w14:paraId="20D43A63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Jednotlivé typy požadovaných koncovek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14:paraId="08D0B2BF" w14:textId="77777777" w:rsidR="00EA6EC3" w:rsidRDefault="00EA6EC3" w:rsidP="00EA6EC3">
      <w:pPr>
        <w:rPr>
          <w:rFonts w:ascii="Arial" w:hAnsi="Arial" w:cs="Arial"/>
          <w:noProof/>
        </w:rPr>
      </w:pPr>
    </w:p>
    <w:p w14:paraId="49660781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TI</w:t>
      </w:r>
      <w:r>
        <w:rPr>
          <w:rFonts w:ascii="Arial" w:hAnsi="Arial" w:cs="Arial"/>
          <w:b/>
          <w:noProof/>
        </w:rPr>
        <w:tab/>
      </w:r>
      <w:r w:rsidRPr="00543441">
        <w:rPr>
          <w:rFonts w:ascii="Arial" w:hAnsi="Arial" w:cs="Arial"/>
          <w:noProof/>
        </w:rPr>
        <w:t>..</w:t>
      </w:r>
      <w:r w:rsidRPr="00543441">
        <w:rPr>
          <w:rFonts w:ascii="Arial" w:hAnsi="Arial" w:cs="Arial"/>
          <w:noProof/>
        </w:rPr>
        <w:tab/>
        <w:t>v</w:t>
      </w:r>
      <w:r>
        <w:rPr>
          <w:rFonts w:ascii="Arial" w:hAnsi="Arial" w:cs="Arial"/>
          <w:noProof/>
        </w:rPr>
        <w:t>nitřn</w:t>
      </w:r>
      <w:r w:rsidRPr="00543441">
        <w:rPr>
          <w:rFonts w:ascii="Arial" w:hAnsi="Arial" w:cs="Arial"/>
          <w:noProof/>
        </w:rPr>
        <w:t>í koncovka</w:t>
      </w:r>
      <w:r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noProof/>
        </w:rPr>
        <w:t xml:space="preserve">(Termination indoor) </w:t>
      </w:r>
    </w:p>
    <w:p w14:paraId="6A3AA997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TO</w:t>
      </w:r>
      <w:r>
        <w:rPr>
          <w:rFonts w:ascii="Arial" w:hAnsi="Arial" w:cs="Arial"/>
          <w:b/>
          <w:noProof/>
        </w:rPr>
        <w:tab/>
      </w:r>
      <w:r w:rsidRPr="00543441">
        <w:rPr>
          <w:rFonts w:ascii="Arial" w:hAnsi="Arial" w:cs="Arial"/>
          <w:noProof/>
        </w:rPr>
        <w:t>..</w:t>
      </w:r>
      <w:r w:rsidRPr="00543441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 xml:space="preserve">venkovní koncovka (Termination outdoor) </w:t>
      </w:r>
    </w:p>
    <w:p w14:paraId="6788FBDE" w14:textId="088A2D5D" w:rsidR="00EA6EC3" w:rsidRDefault="00EA6EC3" w:rsidP="00EA6EC3">
      <w:pPr>
        <w:rPr>
          <w:rFonts w:ascii="Arial" w:hAnsi="Arial" w:cs="Arial"/>
          <w:noProof/>
        </w:rPr>
      </w:pPr>
    </w:p>
    <w:p w14:paraId="37FAEB7A" w14:textId="77777777" w:rsidR="003B4FE4" w:rsidRDefault="003B4FE4" w:rsidP="00EA6EC3">
      <w:pPr>
        <w:rPr>
          <w:rFonts w:ascii="Arial" w:hAnsi="Arial" w:cs="Arial"/>
          <w:noProof/>
        </w:rPr>
      </w:pPr>
    </w:p>
    <w:p w14:paraId="0D3350B6" w14:textId="77777777"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Tabulka požadovaných koncovek a rozsahů připojení kabelu: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54"/>
      </w:tblGrid>
      <w:tr w:rsidR="00EA6EC3" w14:paraId="5A687651" w14:textId="77777777" w:rsidTr="00534ACC">
        <w:trPr>
          <w:trHeight w:val="284"/>
        </w:trPr>
        <w:tc>
          <w:tcPr>
            <w:tcW w:w="10345" w:type="dxa"/>
            <w:gridSpan w:val="2"/>
          </w:tcPr>
          <w:p w14:paraId="04AC2086" w14:textId="77777777" w:rsidR="00EA6EC3" w:rsidRPr="002C2965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Vnitřní koncovky 12,7/22 (25) kV</w:t>
            </w:r>
          </w:p>
        </w:tc>
      </w:tr>
      <w:tr w:rsidR="00EA6EC3" w14:paraId="53E5BADA" w14:textId="77777777" w:rsidTr="00534ACC">
        <w:trPr>
          <w:trHeight w:val="284"/>
        </w:trPr>
        <w:tc>
          <w:tcPr>
            <w:tcW w:w="5172" w:type="dxa"/>
          </w:tcPr>
          <w:p w14:paraId="748FDFC2" w14:textId="77777777" w:rsidR="00EA6EC3" w:rsidRDefault="00EA6EC3" w:rsidP="00534AC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Označení</w:t>
            </w:r>
          </w:p>
        </w:tc>
        <w:tc>
          <w:tcPr>
            <w:tcW w:w="5173" w:type="dxa"/>
          </w:tcPr>
          <w:p w14:paraId="4E88099D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Požadovaný rozsah připojení</w:t>
            </w:r>
          </w:p>
        </w:tc>
      </w:tr>
      <w:tr w:rsidR="00EA6EC3" w14:paraId="365831C0" w14:textId="77777777" w:rsidTr="00534ACC">
        <w:trPr>
          <w:trHeight w:val="284"/>
        </w:trPr>
        <w:tc>
          <w:tcPr>
            <w:tcW w:w="5172" w:type="dxa"/>
            <w:tcBorders>
              <w:bottom w:val="single" w:sz="2" w:space="0" w:color="auto"/>
            </w:tcBorders>
          </w:tcPr>
          <w:p w14:paraId="2F3E2FD6" w14:textId="77777777"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TI 1.</w:t>
            </w:r>
          </w:p>
        </w:tc>
        <w:tc>
          <w:tcPr>
            <w:tcW w:w="5173" w:type="dxa"/>
            <w:tcBorders>
              <w:bottom w:val="single" w:sz="2" w:space="0" w:color="auto"/>
            </w:tcBorders>
          </w:tcPr>
          <w:p w14:paraId="7FBDFB22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35 – 95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14:paraId="40186685" w14:textId="77777777" w:rsidTr="00534ACC">
        <w:trPr>
          <w:trHeight w:val="284"/>
        </w:trPr>
        <w:tc>
          <w:tcPr>
            <w:tcW w:w="517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707969E4" w14:textId="77777777"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TI 2.</w:t>
            </w:r>
          </w:p>
        </w:tc>
        <w:tc>
          <w:tcPr>
            <w:tcW w:w="517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7CE0332E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95 – 240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14:paraId="42782158" w14:textId="77777777" w:rsidTr="00534ACC">
        <w:trPr>
          <w:trHeight w:val="284"/>
        </w:trPr>
        <w:tc>
          <w:tcPr>
            <w:tcW w:w="10345" w:type="dxa"/>
            <w:gridSpan w:val="2"/>
            <w:tcBorders>
              <w:top w:val="single" w:sz="18" w:space="0" w:color="auto"/>
            </w:tcBorders>
          </w:tcPr>
          <w:p w14:paraId="0321CB12" w14:textId="77777777" w:rsidR="00EA6EC3" w:rsidRPr="002C2965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enkov</w:t>
            </w: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ní koncovky 12,7/22 (25) kV</w:t>
            </w:r>
          </w:p>
        </w:tc>
      </w:tr>
      <w:tr w:rsidR="00EA6EC3" w14:paraId="1394330B" w14:textId="77777777" w:rsidTr="00534ACC">
        <w:trPr>
          <w:trHeight w:val="284"/>
        </w:trPr>
        <w:tc>
          <w:tcPr>
            <w:tcW w:w="5172" w:type="dxa"/>
          </w:tcPr>
          <w:p w14:paraId="15A40278" w14:textId="77777777" w:rsidR="00EA6EC3" w:rsidRDefault="00EA6EC3" w:rsidP="00534AC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Označení</w:t>
            </w:r>
          </w:p>
        </w:tc>
        <w:tc>
          <w:tcPr>
            <w:tcW w:w="5173" w:type="dxa"/>
          </w:tcPr>
          <w:p w14:paraId="4FFF6360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Požadovaný rozsah připojení</w:t>
            </w:r>
          </w:p>
        </w:tc>
      </w:tr>
      <w:tr w:rsidR="00EA6EC3" w14:paraId="169F645A" w14:textId="77777777" w:rsidTr="00534ACC">
        <w:trPr>
          <w:trHeight w:val="284"/>
        </w:trPr>
        <w:tc>
          <w:tcPr>
            <w:tcW w:w="5172" w:type="dxa"/>
          </w:tcPr>
          <w:p w14:paraId="3776E651" w14:textId="77777777"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TO 1.</w:t>
            </w:r>
          </w:p>
        </w:tc>
        <w:tc>
          <w:tcPr>
            <w:tcW w:w="5173" w:type="dxa"/>
          </w:tcPr>
          <w:p w14:paraId="676E898A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35 – 95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14:paraId="5DA903CD" w14:textId="77777777" w:rsidTr="00534ACC">
        <w:trPr>
          <w:trHeight w:val="284"/>
        </w:trPr>
        <w:tc>
          <w:tcPr>
            <w:tcW w:w="5172" w:type="dxa"/>
          </w:tcPr>
          <w:p w14:paraId="7BD995C7" w14:textId="77777777"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TO 2.</w:t>
            </w:r>
          </w:p>
        </w:tc>
        <w:tc>
          <w:tcPr>
            <w:tcW w:w="5173" w:type="dxa"/>
          </w:tcPr>
          <w:p w14:paraId="6553DF43" w14:textId="77777777"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95 – 240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</w:tbl>
    <w:p w14:paraId="3803AFFB" w14:textId="77777777" w:rsidR="00EA6EC3" w:rsidRDefault="00EA6EC3" w:rsidP="00EA6EC3">
      <w:pPr>
        <w:rPr>
          <w:rFonts w:ascii="Arial" w:hAnsi="Arial" w:cs="Arial"/>
          <w:noProof/>
        </w:rPr>
      </w:pPr>
    </w:p>
    <w:p w14:paraId="0083083B" w14:textId="77777777" w:rsidR="00EA6EC3" w:rsidRPr="002C2965" w:rsidRDefault="00EA6EC3" w:rsidP="00EA6EC3">
      <w:pPr>
        <w:spacing w:after="120"/>
        <w:rPr>
          <w:rFonts w:ascii="Arial" w:hAnsi="Arial" w:cs="Arial"/>
          <w:noProof/>
        </w:rPr>
      </w:pPr>
      <w:r w:rsidRPr="002C2965">
        <w:rPr>
          <w:rFonts w:ascii="Arial" w:hAnsi="Arial" w:cs="Arial"/>
          <w:noProof/>
        </w:rPr>
        <w:t xml:space="preserve">Následující spojovací prvky </w:t>
      </w:r>
      <w:r>
        <w:rPr>
          <w:rFonts w:ascii="Arial" w:hAnsi="Arial" w:cs="Arial"/>
          <w:noProof/>
        </w:rPr>
        <w:t>musí</w:t>
      </w:r>
      <w:r w:rsidRPr="002C2965">
        <w:rPr>
          <w:rFonts w:ascii="Arial" w:hAnsi="Arial" w:cs="Arial"/>
          <w:noProof/>
        </w:rPr>
        <w:t xml:space="preserve"> být </w:t>
      </w:r>
      <w:r>
        <w:rPr>
          <w:rFonts w:ascii="Arial" w:hAnsi="Arial" w:cs="Arial"/>
          <w:noProof/>
        </w:rPr>
        <w:t>součástí kabelového souboru a musí být dodány</w:t>
      </w:r>
      <w:r w:rsidRPr="002C2965">
        <w:rPr>
          <w:rFonts w:ascii="Arial" w:hAnsi="Arial" w:cs="Arial"/>
          <w:noProof/>
        </w:rPr>
        <w:t>:</w:t>
      </w:r>
    </w:p>
    <w:p w14:paraId="3DDF5CF5" w14:textId="77777777" w:rsidR="00EA6EC3" w:rsidRDefault="00EA6EC3" w:rsidP="00EA6EC3">
      <w:pPr>
        <w:pStyle w:val="Odstavecseseznamem"/>
        <w:numPr>
          <w:ilvl w:val="0"/>
          <w:numId w:val="3"/>
        </w:numPr>
        <w:spacing w:after="240"/>
        <w:ind w:left="714" w:hanging="357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šroubovací kabelové oko pro připojení Al nebo Cu jádra odpovídající požadovanému rozsahu připojení, s jedním vícestupňovým trhacím šroubem pro rozsah připojení do 95 mm</w:t>
      </w:r>
      <w:r w:rsidRPr="00080CF0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080CF0">
        <w:rPr>
          <w:rFonts w:ascii="Arial" w:hAnsi="Arial" w:cs="Arial"/>
          <w:noProof/>
          <w:sz w:val="22"/>
          <w:szCs w:val="22"/>
        </w:rPr>
        <w:t xml:space="preserve"> a se dvěma vícestupňovými trhacími šrouby pro rozsah připojení 95 až 240 mm</w:t>
      </w:r>
      <w:r w:rsidRPr="00080CF0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080CF0">
        <w:rPr>
          <w:rFonts w:ascii="Arial" w:hAnsi="Arial" w:cs="Arial"/>
          <w:noProof/>
          <w:sz w:val="22"/>
          <w:szCs w:val="22"/>
        </w:rPr>
        <w:t>, s kulatým centrickým otvorem pro vodič, galvanicky pocínovaný povrch, otvor pro šroub s průměrem 13 mm (M12)</w:t>
      </w:r>
    </w:p>
    <w:p w14:paraId="3CFDEC36" w14:textId="77777777" w:rsidR="00EA6EC3" w:rsidRPr="00080CF0" w:rsidRDefault="00EA6EC3" w:rsidP="00EA6EC3">
      <w:pPr>
        <w:pStyle w:val="Odstavecseseznamem"/>
        <w:numPr>
          <w:ilvl w:val="0"/>
          <w:numId w:val="3"/>
        </w:numPr>
        <w:spacing w:before="120" w:after="120"/>
        <w:ind w:left="714" w:hanging="357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šroubové kabelové oko pro připojení stínění kabelu (Cu) pro rozsah 16-35 mm², galvanicky pocínovaný povrch, otvor pro šroub s průměrem 13 mm (M12)</w:t>
      </w:r>
    </w:p>
    <w:p w14:paraId="745BA450" w14:textId="77777777" w:rsidR="00EA6EC3" w:rsidRDefault="00EA6EC3" w:rsidP="00EA6EC3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koncovek musí být možná od teploty +4°C.</w:t>
      </w:r>
    </w:p>
    <w:p w14:paraId="7ABB82F3" w14:textId="77777777" w:rsidR="00EA6EC3" w:rsidRDefault="00EA6EC3" w:rsidP="00EA6EC3">
      <w:pPr>
        <w:rPr>
          <w:rFonts w:ascii="Arial" w:hAnsi="Arial" w:cs="Arial"/>
          <w:noProof/>
        </w:rPr>
      </w:pPr>
    </w:p>
    <w:p w14:paraId="069BA814" w14:textId="77777777" w:rsidR="00EA6EC3" w:rsidRDefault="00EA6EC3" w:rsidP="00BA783B">
      <w:pPr>
        <w:pStyle w:val="Nadpis2"/>
      </w:pPr>
      <w:r w:rsidRPr="00F8411C">
        <w:t>Technické parametry</w:t>
      </w:r>
    </w:p>
    <w:p w14:paraId="1C8BCE3A" w14:textId="77777777" w:rsidR="00EA6EC3" w:rsidRDefault="00EA6EC3" w:rsidP="00EA6EC3">
      <w:pPr>
        <w:pStyle w:val="Nadpis3"/>
        <w:ind w:left="709" w:hanging="709"/>
      </w:pPr>
      <w:r w:rsidRPr="00762CB3">
        <w:t>Parametry</w:t>
      </w:r>
      <w:r w:rsidRPr="000D4238">
        <w:t xml:space="preserve"> sítě </w:t>
      </w:r>
      <w:r>
        <w:t>V</w:t>
      </w:r>
      <w:r w:rsidRPr="000D4238">
        <w:t>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EA6EC3" w:rsidRPr="006F1079" w14:paraId="3AE7C608" w14:textId="77777777" w:rsidTr="00534ACC">
        <w:tc>
          <w:tcPr>
            <w:tcW w:w="4253" w:type="dxa"/>
          </w:tcPr>
          <w:p w14:paraId="3A733B12" w14:textId="77777777" w:rsidR="00EA6EC3" w:rsidRPr="00426090" w:rsidRDefault="00EA6EC3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71ADFDA0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EA6EC3" w:rsidRPr="006F1079" w14:paraId="6AFBCCF5" w14:textId="77777777" w:rsidTr="00534ACC">
        <w:tc>
          <w:tcPr>
            <w:tcW w:w="4253" w:type="dxa"/>
          </w:tcPr>
          <w:p w14:paraId="68A4F1C0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1ADB5295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EA6EC3" w:rsidRPr="006F1079" w14:paraId="631EFF0E" w14:textId="77777777" w:rsidTr="00534ACC">
        <w:tc>
          <w:tcPr>
            <w:tcW w:w="4253" w:type="dxa"/>
          </w:tcPr>
          <w:p w14:paraId="58F2C0FF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14:paraId="73E2E959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EA6EC3" w:rsidRPr="006F1079" w14:paraId="2FC5BA97" w14:textId="77777777" w:rsidTr="00534ACC">
        <w:tc>
          <w:tcPr>
            <w:tcW w:w="4253" w:type="dxa"/>
          </w:tcPr>
          <w:p w14:paraId="372BA284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2006610C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EA6EC3" w:rsidRPr="006F1079" w14:paraId="0A01B5B3" w14:textId="77777777" w:rsidTr="00534ACC">
        <w:tc>
          <w:tcPr>
            <w:tcW w:w="4253" w:type="dxa"/>
          </w:tcPr>
          <w:p w14:paraId="4F93F34B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79E9662D" w14:textId="77777777"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14:paraId="7EA4567C" w14:textId="77777777" w:rsidR="00EA6EC3" w:rsidRPr="003664A5" w:rsidRDefault="00EA6EC3" w:rsidP="00EA6EC3"/>
    <w:p w14:paraId="0196D7AD" w14:textId="77777777" w:rsidR="00EA6EC3" w:rsidRPr="00762CB3" w:rsidRDefault="00EA6EC3" w:rsidP="00EA6EC3">
      <w:pPr>
        <w:pStyle w:val="Nadpis3"/>
        <w:ind w:left="709" w:hanging="709"/>
      </w:pPr>
      <w:r w:rsidRPr="00DE62BB">
        <w:t>Charakteristika pracovního prostředí</w:t>
      </w:r>
    </w:p>
    <w:p w14:paraId="12DCA872" w14:textId="77777777" w:rsidR="00EA6EC3" w:rsidRPr="00543441" w:rsidRDefault="00EA6EC3" w:rsidP="00EA6EC3">
      <w:pPr>
        <w:pStyle w:val="Odstavecseseznamem"/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543441">
        <w:rPr>
          <w:rFonts w:ascii="Arial" w:hAnsi="Arial" w:cs="Arial"/>
          <w:sz w:val="22"/>
          <w:szCs w:val="22"/>
        </w:rPr>
        <w:t>Vnitřní koncovky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EA6EC3" w14:paraId="32D90550" w14:textId="77777777" w:rsidTr="00534ACC">
        <w:tc>
          <w:tcPr>
            <w:tcW w:w="4258" w:type="dxa"/>
          </w:tcPr>
          <w:p w14:paraId="3636D16B" w14:textId="77777777" w:rsidR="00EA6EC3" w:rsidRPr="00DE62BB" w:rsidRDefault="00EA6EC3" w:rsidP="00534AC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Prostředí</w:t>
            </w:r>
          </w:p>
        </w:tc>
        <w:tc>
          <w:tcPr>
            <w:tcW w:w="5386" w:type="dxa"/>
          </w:tcPr>
          <w:p w14:paraId="700CB718" w14:textId="77777777"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  <w:snapToGrid w:val="0"/>
                <w:color w:val="000000"/>
              </w:rPr>
              <w:t>vnitřní dle PNE 33 0000-2, příloha 2</w:t>
            </w:r>
          </w:p>
        </w:tc>
      </w:tr>
      <w:tr w:rsidR="00EA6EC3" w14:paraId="645DE7AB" w14:textId="77777777" w:rsidTr="00534ACC">
        <w:tc>
          <w:tcPr>
            <w:tcW w:w="4258" w:type="dxa"/>
          </w:tcPr>
          <w:p w14:paraId="4AAD8FA0" w14:textId="77777777"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Rozsah teplot okolí</w:t>
            </w:r>
          </w:p>
        </w:tc>
        <w:tc>
          <w:tcPr>
            <w:tcW w:w="5386" w:type="dxa"/>
          </w:tcPr>
          <w:p w14:paraId="7F6BC47D" w14:textId="77777777"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- 25 až + 40 °C</w:t>
            </w:r>
          </w:p>
        </w:tc>
      </w:tr>
      <w:tr w:rsidR="00EA6EC3" w14:paraId="1A49C611" w14:textId="77777777" w:rsidTr="00534ACC">
        <w:tc>
          <w:tcPr>
            <w:tcW w:w="4258" w:type="dxa"/>
          </w:tcPr>
          <w:p w14:paraId="018D797F" w14:textId="77777777"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Nadmořská výška</w:t>
            </w:r>
          </w:p>
        </w:tc>
        <w:tc>
          <w:tcPr>
            <w:tcW w:w="5386" w:type="dxa"/>
          </w:tcPr>
          <w:p w14:paraId="2B7A9F9B" w14:textId="77777777"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do 1000 m</w:t>
            </w:r>
          </w:p>
        </w:tc>
      </w:tr>
    </w:tbl>
    <w:p w14:paraId="1B404778" w14:textId="302884FB" w:rsidR="00EA6EC3" w:rsidRDefault="00EA6EC3" w:rsidP="00EA6EC3">
      <w:pPr>
        <w:jc w:val="both"/>
      </w:pPr>
    </w:p>
    <w:p w14:paraId="1D826CF9" w14:textId="2F9B537E" w:rsidR="003B4FE4" w:rsidRDefault="003B4FE4" w:rsidP="00EA6EC3">
      <w:pPr>
        <w:jc w:val="both"/>
      </w:pPr>
    </w:p>
    <w:p w14:paraId="74DEC3BD" w14:textId="77777777" w:rsidR="003B4FE4" w:rsidRDefault="003B4FE4" w:rsidP="00EA6EC3">
      <w:pPr>
        <w:jc w:val="both"/>
      </w:pPr>
    </w:p>
    <w:p w14:paraId="0C0274CA" w14:textId="77777777" w:rsidR="00EA6EC3" w:rsidRPr="00543441" w:rsidRDefault="00EA6EC3" w:rsidP="00EA6EC3">
      <w:pPr>
        <w:pStyle w:val="Odstavecseseznamem"/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543441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enkovn</w:t>
      </w:r>
      <w:r w:rsidRPr="00543441">
        <w:rPr>
          <w:rFonts w:ascii="Arial" w:hAnsi="Arial" w:cs="Arial"/>
          <w:sz w:val="22"/>
          <w:szCs w:val="22"/>
        </w:rPr>
        <w:t>í koncovky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EA6EC3" w14:paraId="4DE997B2" w14:textId="77777777" w:rsidTr="00534ACC">
        <w:tc>
          <w:tcPr>
            <w:tcW w:w="4258" w:type="dxa"/>
          </w:tcPr>
          <w:p w14:paraId="55472F54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5386" w:type="dxa"/>
          </w:tcPr>
          <w:p w14:paraId="26EF85B7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EA6EC3" w14:paraId="7B08D136" w14:textId="77777777" w:rsidTr="00534ACC">
        <w:tc>
          <w:tcPr>
            <w:tcW w:w="4258" w:type="dxa"/>
          </w:tcPr>
          <w:p w14:paraId="156D55D1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5386" w:type="dxa"/>
          </w:tcPr>
          <w:p w14:paraId="1E81F7B6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EA6EC3" w14:paraId="6F973006" w14:textId="77777777" w:rsidTr="00534ACC">
        <w:tc>
          <w:tcPr>
            <w:tcW w:w="4258" w:type="dxa"/>
          </w:tcPr>
          <w:p w14:paraId="1C4F0B7E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5386" w:type="dxa"/>
          </w:tcPr>
          <w:p w14:paraId="1F789274" w14:textId="77777777"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161A45C0" w14:textId="77777777" w:rsidR="00EA6EC3" w:rsidRDefault="00EA6EC3" w:rsidP="00EA6EC3">
      <w:pPr>
        <w:rPr>
          <w:rFonts w:ascii="Arial" w:hAnsi="Arial" w:cs="Arial"/>
          <w:b/>
        </w:rPr>
      </w:pPr>
    </w:p>
    <w:p w14:paraId="08F29C10" w14:textId="77777777" w:rsidR="00EA6EC3" w:rsidRPr="00762CB3" w:rsidRDefault="00EA6EC3" w:rsidP="00EA6EC3">
      <w:pPr>
        <w:pStyle w:val="Nadpis3"/>
        <w:ind w:left="709" w:hanging="709"/>
      </w:pPr>
      <w:r>
        <w:t>Identifikace, označení a popis</w:t>
      </w:r>
    </w:p>
    <w:p w14:paraId="5E59C5F6" w14:textId="77777777"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 xml:space="preserve">komponenty koncovky musí být jednoznačně a jasně identifikovatelné a s trvalým označením přímo na danném dílu nebo, pokud to není možné, na jeho obalu. Označení jednotlivých dílů musí být shodné s označením v seznamu dílů kabelového souboru a v montážním návodu.  </w:t>
      </w:r>
    </w:p>
    <w:p w14:paraId="350C5864" w14:textId="77777777"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14:paraId="01BCB7E0" w14:textId="77777777" w:rsidR="00EA6EC3" w:rsidRPr="003828CA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 koncovce musí být trvale uvedeny n</w:t>
      </w:r>
      <w:r w:rsidRPr="003828CA">
        <w:rPr>
          <w:rFonts w:ascii="Arial" w:hAnsi="Arial" w:cs="Arial"/>
          <w:noProof/>
        </w:rPr>
        <w:t>ásledující údaje:</w:t>
      </w:r>
    </w:p>
    <w:p w14:paraId="3FE6B86F" w14:textId="77777777" w:rsidR="00EA6EC3" w:rsidRPr="00080CF0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113E4CAD" w14:textId="77777777" w:rsidR="00EA6EC3" w:rsidRPr="00080CF0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velikost těla koncovky, typ nebo rozsah smrštění teplem smrštitelných trubic</w:t>
      </w:r>
    </w:p>
    <w:p w14:paraId="1E1044DE" w14:textId="77777777" w:rsidR="00EA6EC3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datum výroby (měsíc / rok) nebo identifikační značka, aby byla zajištěna sledovatelnost v souladu s ISO 9001.</w:t>
      </w:r>
    </w:p>
    <w:p w14:paraId="712EBF14" w14:textId="77777777" w:rsidR="00EA6EC3" w:rsidRPr="009378B3" w:rsidRDefault="00EA6EC3" w:rsidP="00EA6EC3">
      <w:pPr>
        <w:spacing w:before="60"/>
        <w:jc w:val="both"/>
        <w:rPr>
          <w:rFonts w:ascii="Arial" w:hAnsi="Arial" w:cs="Arial"/>
          <w:noProof/>
        </w:rPr>
      </w:pPr>
    </w:p>
    <w:p w14:paraId="29655894" w14:textId="77777777" w:rsidR="00EA6EC3" w:rsidRPr="00762CB3" w:rsidRDefault="00EA6EC3" w:rsidP="00BA783B">
      <w:pPr>
        <w:pStyle w:val="Nadpis2"/>
      </w:pPr>
      <w:r>
        <w:t>Rozsah dodávky</w:t>
      </w:r>
    </w:p>
    <w:p w14:paraId="3003F86A" w14:textId="77777777"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koncovky (sada – 3 ks) bude obsahovat části obsažené v odstavci 3., upevňovací materiál, drobné příslušenství a montážní návod včetně seznamu dílů (kusovník) v českém jazyce.</w:t>
      </w:r>
    </w:p>
    <w:p w14:paraId="235DBB66" w14:textId="77777777" w:rsidR="00EA6EC3" w:rsidRPr="003B55FB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14:paraId="490AD7DA" w14:textId="77777777" w:rsidR="009C7649" w:rsidRPr="00BC5CF7" w:rsidRDefault="009C7649" w:rsidP="00BA783B">
      <w:pPr>
        <w:pStyle w:val="Nadpis2"/>
      </w:pPr>
      <w:r w:rsidRPr="00BC5CF7">
        <w:t>Montážní návod</w:t>
      </w:r>
    </w:p>
    <w:p w14:paraId="5D79A1B2" w14:textId="77777777" w:rsidR="009C7649" w:rsidRDefault="009C7649" w:rsidP="009C7649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1E3D0E85" w14:textId="6F21A10C" w:rsidR="009C7649" w:rsidRPr="00A47DBB" w:rsidRDefault="009C7649" w:rsidP="009C7649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>
        <w:rPr>
          <w:rFonts w:ascii="Arial" w:hAnsi="Arial" w:cs="Arial"/>
          <w:noProof/>
        </w:rPr>
        <w:t>koncovky (viz. kapitola</w:t>
      </w:r>
      <w:r w:rsidRPr="00A47DB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>).</w:t>
      </w:r>
      <w:r w:rsidRPr="00A47DBB">
        <w:rPr>
          <w:rFonts w:ascii="Arial" w:hAnsi="Arial" w:cs="Arial"/>
          <w:noProof/>
        </w:rPr>
        <w:t xml:space="preserve"> Všechny potřebné kroky k</w:t>
      </w:r>
      <w:r>
        <w:rPr>
          <w:rFonts w:ascii="Arial" w:hAnsi="Arial" w:cs="Arial"/>
          <w:noProof/>
        </w:rPr>
        <w:t xml:space="preserve"> instalaci koncovky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>
        <w:rPr>
          <w:rFonts w:ascii="Arial" w:hAnsi="Arial" w:cs="Arial"/>
          <w:noProof/>
        </w:rPr>
        <w:t>, požadované rozměry atd.</w:t>
      </w:r>
    </w:p>
    <w:p w14:paraId="2762CA87" w14:textId="77777777" w:rsidR="009C7649" w:rsidRPr="00A47DBB" w:rsidRDefault="009C7649" w:rsidP="009C7649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>Musí být j</w:t>
      </w:r>
      <w:r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14005817" w14:textId="77777777" w:rsidR="009C7649" w:rsidRPr="00A47DBB" w:rsidRDefault="009C7649" w:rsidP="009C764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5DEAF711" w14:textId="6A97D7EE" w:rsidR="00EA6EC3" w:rsidRDefault="009C7649" w:rsidP="009C7649">
      <w:pPr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</w:t>
      </w:r>
      <w:r>
        <w:rPr>
          <w:rFonts w:ascii="Arial" w:hAnsi="Arial" w:cs="Arial"/>
          <w:noProof/>
        </w:rPr>
        <w:t>.</w:t>
      </w:r>
    </w:p>
    <w:p w14:paraId="04C3E794" w14:textId="77777777" w:rsidR="009C7649" w:rsidRPr="00882456" w:rsidRDefault="009C7649" w:rsidP="009C7649">
      <w:pPr>
        <w:rPr>
          <w:rFonts w:ascii="Arial" w:hAnsi="Arial" w:cs="Arial"/>
          <w:b/>
          <w:caps/>
        </w:rPr>
      </w:pPr>
    </w:p>
    <w:p w14:paraId="1A153E2A" w14:textId="77777777" w:rsidR="00EA6EC3" w:rsidRPr="00762CB3" w:rsidRDefault="00EA6EC3" w:rsidP="00EA6EC3">
      <w:pPr>
        <w:pStyle w:val="Nadpis1"/>
        <w:ind w:left="357" w:hanging="357"/>
      </w:pPr>
      <w:r w:rsidRPr="001C7347">
        <w:t>Schválení a zkoušky</w:t>
      </w:r>
    </w:p>
    <w:p w14:paraId="3BFE95D1" w14:textId="5EEE25A8"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objednatele musí být sděleni </w:t>
      </w:r>
      <w:r w:rsidR="00283F86">
        <w:rPr>
          <w:rStyle w:val="nadpisclanku1"/>
          <w:b w:val="0"/>
          <w:sz w:val="22"/>
          <w:szCs w:val="22"/>
        </w:rPr>
        <w:t>pod</w:t>
      </w:r>
      <w:r w:rsidRPr="00534ACC">
        <w:rPr>
          <w:rStyle w:val="nadpisclanku1"/>
          <w:b w:val="0"/>
          <w:sz w:val="22"/>
          <w:szCs w:val="22"/>
        </w:rPr>
        <w:t>dodavatelé.</w:t>
      </w:r>
    </w:p>
    <w:p w14:paraId="30C6547C" w14:textId="77777777" w:rsidR="00EA6EC3" w:rsidRPr="00534ACC" w:rsidRDefault="008319B6" w:rsidP="00534ACC">
      <w:pPr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Kupující</w:t>
      </w:r>
      <w:r w:rsidRPr="00534ACC">
        <w:rPr>
          <w:rStyle w:val="nadpisclanku1"/>
          <w:b w:val="0"/>
          <w:sz w:val="22"/>
          <w:szCs w:val="22"/>
        </w:rPr>
        <w:t xml:space="preserve"> </w:t>
      </w:r>
      <w:r w:rsidR="00EA6EC3" w:rsidRPr="00534ACC">
        <w:rPr>
          <w:rStyle w:val="nadpisclanku1"/>
          <w:b w:val="0"/>
          <w:sz w:val="22"/>
          <w:szCs w:val="22"/>
        </w:rPr>
        <w:t xml:space="preserve">má právo kdykoli provést kontrolu nebo nechat zkontrolovat vlastnosti produktu včetně kvalitativních parametrů. </w:t>
      </w:r>
    </w:p>
    <w:p w14:paraId="43A3DF8E" w14:textId="77777777" w:rsidR="00EA6EC3" w:rsidRPr="00762CB3" w:rsidRDefault="00EA6EC3" w:rsidP="00BA783B">
      <w:pPr>
        <w:pStyle w:val="Nadpis2"/>
      </w:pPr>
      <w:r w:rsidRPr="00F54D61">
        <w:t>Prohlášení o shodě</w:t>
      </w:r>
    </w:p>
    <w:p w14:paraId="00C42182" w14:textId="210827FE" w:rsidR="00EA6EC3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Je požadováno a je součástí požadované dokumentace.</w:t>
      </w:r>
    </w:p>
    <w:p w14:paraId="7F46204F" w14:textId="77777777" w:rsidR="00EA6EC3" w:rsidRPr="00762CB3" w:rsidRDefault="00EA6EC3" w:rsidP="00BA783B">
      <w:pPr>
        <w:pStyle w:val="Nadpis2"/>
      </w:pPr>
      <w:r w:rsidRPr="00F54D61">
        <w:t>Typové zkoušky</w:t>
      </w:r>
    </w:p>
    <w:p w14:paraId="40527DB9" w14:textId="7970FE1D"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Je nutné dodat typové zkoušky k nabízeným koncovkám provedené podle ČSN EN 61 442 a ČSN 34 7006 (HD 629.1) ed.</w:t>
      </w:r>
      <w:r w:rsidR="00710252">
        <w:rPr>
          <w:rStyle w:val="nadpisclanku1"/>
          <w:b w:val="0"/>
          <w:sz w:val="22"/>
          <w:szCs w:val="22"/>
        </w:rPr>
        <w:t>3</w:t>
      </w:r>
      <w:r w:rsidRPr="00534ACC">
        <w:rPr>
          <w:rStyle w:val="nadpisclanku1"/>
          <w:b w:val="0"/>
          <w:sz w:val="22"/>
          <w:szCs w:val="22"/>
        </w:rPr>
        <w:t>.</w:t>
      </w:r>
    </w:p>
    <w:p w14:paraId="37ADED5C" w14:textId="77777777"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koncovka vyhověla předepsaným zkouškám.</w:t>
      </w:r>
    </w:p>
    <w:p w14:paraId="2677C362" w14:textId="77777777"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14:paraId="5B8F3BB9" w14:textId="77777777" w:rsidR="00EA6EC3" w:rsidRDefault="00EA6EC3" w:rsidP="00EA6EC3">
      <w:pPr>
        <w:rPr>
          <w:rStyle w:val="nadpisclanku1"/>
          <w:b w:val="0"/>
        </w:rPr>
      </w:pPr>
    </w:p>
    <w:p w14:paraId="20F32018" w14:textId="77777777" w:rsidR="00EA6EC3" w:rsidRPr="00762CB3" w:rsidRDefault="00EA6EC3" w:rsidP="00EA6EC3">
      <w:pPr>
        <w:pStyle w:val="Nadpis1"/>
        <w:ind w:left="357" w:hanging="357"/>
      </w:pPr>
      <w:r w:rsidRPr="001C7347">
        <w:t>Dokumentace</w:t>
      </w:r>
    </w:p>
    <w:p w14:paraId="2A23042C" w14:textId="4820DCF5"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 xml:space="preserve">Všechny podklady, dokumenty a popisy musí být v českém </w:t>
      </w:r>
      <w:r w:rsidR="0026661E">
        <w:rPr>
          <w:rStyle w:val="nadpisclanku1"/>
          <w:b w:val="0"/>
          <w:sz w:val="22"/>
          <w:szCs w:val="22"/>
        </w:rPr>
        <w:t>nebo slovenském</w:t>
      </w:r>
      <w:r w:rsidR="00BE00DA">
        <w:rPr>
          <w:rStyle w:val="nadpisclanku1"/>
          <w:b w:val="0"/>
          <w:sz w:val="22"/>
          <w:szCs w:val="22"/>
        </w:rPr>
        <w:t xml:space="preserve"> </w:t>
      </w:r>
      <w:r w:rsidRPr="00534ACC">
        <w:rPr>
          <w:rStyle w:val="nadpisclanku1"/>
          <w:b w:val="0"/>
          <w:sz w:val="22"/>
          <w:szCs w:val="22"/>
        </w:rPr>
        <w:t>jazyce. Překlady musí být předány spolu s původním textem.</w:t>
      </w:r>
      <w:r w:rsidR="00534AC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15FD2977" w14:textId="77777777" w:rsidR="00882456" w:rsidRPr="00882456" w:rsidRDefault="00882456" w:rsidP="0088245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2C2C7799" w14:textId="77777777" w:rsidR="00EA6EC3" w:rsidRPr="00762CB3" w:rsidRDefault="00EA6EC3" w:rsidP="00EA6EC3">
      <w:pPr>
        <w:pStyle w:val="Nadpis1"/>
        <w:ind w:left="357" w:hanging="357"/>
      </w:pPr>
      <w:r>
        <w:t>DALŠÍ POŽADAVKY</w:t>
      </w:r>
    </w:p>
    <w:p w14:paraId="40F4F95B" w14:textId="77777777" w:rsidR="00EA6EC3" w:rsidRPr="00762CB3" w:rsidRDefault="00EA6EC3" w:rsidP="00BA783B">
      <w:pPr>
        <w:pStyle w:val="Nadpis2"/>
      </w:pPr>
      <w:r>
        <w:t>Školení kabelových montérů</w:t>
      </w:r>
    </w:p>
    <w:p w14:paraId="110EEA8F" w14:textId="7F0B0104" w:rsidR="00EA6EC3" w:rsidRDefault="009F490F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EA6EC3" w:rsidRPr="005E22A3">
        <w:rPr>
          <w:rFonts w:ascii="Arial" w:hAnsi="Arial" w:cs="Arial"/>
        </w:rPr>
        <w:t xml:space="preserve"> </w:t>
      </w:r>
      <w:r w:rsidR="00EA6EC3">
        <w:rPr>
          <w:rFonts w:ascii="Arial" w:hAnsi="Arial" w:cs="Arial"/>
        </w:rPr>
        <w:t xml:space="preserve">se zavazuje k provedení školení kabelových montérů - zaměstnanců </w:t>
      </w:r>
      <w:proofErr w:type="gramStart"/>
      <w:r w:rsidR="00EA6EC3">
        <w:rPr>
          <w:rFonts w:ascii="Arial" w:hAnsi="Arial" w:cs="Arial"/>
        </w:rPr>
        <w:t>E</w:t>
      </w:r>
      <w:r w:rsidR="009C7649">
        <w:rPr>
          <w:rFonts w:ascii="Arial" w:hAnsi="Arial" w:cs="Arial"/>
        </w:rPr>
        <w:t>G.D</w:t>
      </w:r>
      <w:proofErr w:type="gramEnd"/>
      <w:r w:rsidR="00EA6EC3">
        <w:rPr>
          <w:rFonts w:ascii="Arial" w:hAnsi="Arial" w:cs="Arial"/>
        </w:rPr>
        <w:t xml:space="preserve"> a montážních firem provádějících montáž kabelových vedení </w:t>
      </w:r>
      <w:proofErr w:type="spellStart"/>
      <w:r w:rsidR="00EA6EC3">
        <w:rPr>
          <w:rFonts w:ascii="Arial" w:hAnsi="Arial" w:cs="Arial"/>
        </w:rPr>
        <w:t>vn</w:t>
      </w:r>
      <w:proofErr w:type="spellEnd"/>
      <w:r w:rsidR="00EA6EC3">
        <w:rPr>
          <w:rFonts w:ascii="Arial" w:hAnsi="Arial" w:cs="Arial"/>
        </w:rPr>
        <w:t xml:space="preserve"> pro stavby E</w:t>
      </w:r>
      <w:r w:rsidR="009C7649">
        <w:rPr>
          <w:rFonts w:ascii="Arial" w:hAnsi="Arial" w:cs="Arial"/>
        </w:rPr>
        <w:t>G.D</w:t>
      </w:r>
      <w:r w:rsidR="00EA6EC3">
        <w:rPr>
          <w:rFonts w:ascii="Arial" w:hAnsi="Arial" w:cs="Arial"/>
        </w:rPr>
        <w:t>. Školení musí být provedeno v českém jazyce.</w:t>
      </w:r>
    </w:p>
    <w:p w14:paraId="044922E8" w14:textId="77777777"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14:paraId="04CCBF2E" w14:textId="77777777"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14:paraId="3DCEF139" w14:textId="77777777"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14:paraId="4708E34F" w14:textId="77777777"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14:paraId="3B05321B" w14:textId="68084C2E"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 Základní kurz a Opakovací kurz</w:t>
      </w:r>
      <w:r w:rsidRPr="00BE58DD">
        <w:rPr>
          <w:rFonts w:ascii="Arial" w:hAnsi="Arial" w:cs="Arial"/>
        </w:rPr>
        <w:t xml:space="preserve"> </w:t>
      </w:r>
      <w:r w:rsidR="00B76C07">
        <w:rPr>
          <w:rFonts w:ascii="Arial" w:hAnsi="Arial" w:cs="Arial"/>
        </w:rPr>
        <w:t>Prodávající</w:t>
      </w:r>
      <w:r w:rsidRPr="00BE58DD">
        <w:rPr>
          <w:rFonts w:ascii="Arial" w:hAnsi="Arial" w:cs="Arial"/>
        </w:rPr>
        <w:t xml:space="preserve"> zajistí školitele a kabelové</w:t>
      </w:r>
      <w:r>
        <w:rPr>
          <w:rFonts w:ascii="Arial" w:hAnsi="Arial" w:cs="Arial"/>
        </w:rPr>
        <w:t xml:space="preserve"> armatury potřebné pro školení. Účastníci školení si hradí ubytování, pronájem prostor pro školení a stravu.</w:t>
      </w:r>
    </w:p>
    <w:p w14:paraId="515FF892" w14:textId="77777777"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241D11">
        <w:rPr>
          <w:rFonts w:ascii="Arial" w:hAnsi="Arial" w:cs="Arial"/>
        </w:rPr>
        <w:t>V případě Kurz</w:t>
      </w:r>
      <w:r>
        <w:rPr>
          <w:rFonts w:ascii="Arial" w:hAnsi="Arial" w:cs="Arial"/>
        </w:rPr>
        <w:t>u</w:t>
      </w:r>
      <w:r w:rsidRPr="00241D11">
        <w:rPr>
          <w:rFonts w:ascii="Arial" w:hAnsi="Arial" w:cs="Arial"/>
        </w:rPr>
        <w:t xml:space="preserve"> pro vyškolení nového kabelového montéra</w:t>
      </w:r>
      <w:r>
        <w:rPr>
          <w:rFonts w:ascii="Arial" w:hAnsi="Arial" w:cs="Arial"/>
        </w:rPr>
        <w:t xml:space="preserve"> si hradí účastník školení v celém rozsahu sám</w:t>
      </w:r>
      <w:r w:rsidR="009268EE">
        <w:rPr>
          <w:rFonts w:ascii="Arial" w:hAnsi="Arial" w:cs="Arial"/>
        </w:rPr>
        <w:t>.</w:t>
      </w:r>
    </w:p>
    <w:p w14:paraId="69CFCCCF" w14:textId="77777777"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Základní kurz </w:t>
      </w:r>
      <w:r w:rsidRPr="00BE58DD">
        <w:rPr>
          <w:rFonts w:ascii="Arial" w:hAnsi="Arial" w:cs="Arial"/>
        </w:rPr>
        <w:t xml:space="preserve">se provádí </w:t>
      </w:r>
      <w:r>
        <w:rPr>
          <w:rFonts w:ascii="Arial" w:hAnsi="Arial" w:cs="Arial"/>
        </w:rPr>
        <w:t xml:space="preserve">pro kabelové montéry </w:t>
      </w:r>
      <w:r w:rsidRPr="00BE58DD">
        <w:rPr>
          <w:rFonts w:ascii="Arial" w:hAnsi="Arial" w:cs="Arial"/>
        </w:rPr>
        <w:t>před zahájením první dodávky</w:t>
      </w:r>
      <w:r>
        <w:rPr>
          <w:rFonts w:ascii="Arial" w:hAnsi="Arial" w:cs="Arial"/>
        </w:rPr>
        <w:t>.</w:t>
      </w:r>
    </w:p>
    <w:p w14:paraId="63F0FDE2" w14:textId="77777777"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Opakovací kurz se provádí v</w:t>
      </w:r>
      <w:r w:rsidRPr="00BE58DD">
        <w:rPr>
          <w:rFonts w:ascii="Arial" w:hAnsi="Arial" w:cs="Arial"/>
        </w:rPr>
        <w:t xml:space="preserve"> dohodnuté periodě 2 let </w:t>
      </w:r>
      <w:r>
        <w:rPr>
          <w:rFonts w:ascii="Arial" w:hAnsi="Arial" w:cs="Arial"/>
        </w:rPr>
        <w:t>po absolvovaném základním kurzu</w:t>
      </w:r>
      <w:r w:rsidR="009268E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to </w:t>
      </w:r>
      <w:r w:rsidRPr="00BE58DD">
        <w:rPr>
          <w:rFonts w:ascii="Arial" w:hAnsi="Arial" w:cs="Arial"/>
        </w:rPr>
        <w:t xml:space="preserve">po dobu trvání smlouvy. </w:t>
      </w:r>
    </w:p>
    <w:p w14:paraId="2F48BB64" w14:textId="64636AE6" w:rsidR="00882456" w:rsidRDefault="00B76C07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EA6EC3" w:rsidRPr="00BE58DD">
        <w:rPr>
          <w:rFonts w:ascii="Arial" w:hAnsi="Arial" w:cs="Arial"/>
        </w:rPr>
        <w:t xml:space="preserve"> vede evidenci proškolených kabelových montérů a na vyžádání jí musí poskytnout </w:t>
      </w:r>
      <w:r w:rsidR="008319B6">
        <w:rPr>
          <w:rFonts w:ascii="Arial" w:hAnsi="Arial" w:cs="Arial"/>
        </w:rPr>
        <w:t>kupujícímu</w:t>
      </w:r>
      <w:r w:rsidR="00EA6EC3" w:rsidRPr="00BE58DD">
        <w:rPr>
          <w:rFonts w:ascii="Arial" w:hAnsi="Arial" w:cs="Arial"/>
        </w:rPr>
        <w:t>.</w:t>
      </w:r>
    </w:p>
    <w:p w14:paraId="1449C193" w14:textId="77777777" w:rsidR="00882456" w:rsidRDefault="008824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93DA80" w14:textId="77777777" w:rsidR="00EA6EC3" w:rsidRPr="007536EC" w:rsidRDefault="00882456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lastRenderedPageBreak/>
        <w:t xml:space="preserve">Přechodové spojky </w:t>
      </w:r>
      <w:proofErr w:type="spellStart"/>
      <w:r w:rsidRPr="007536EC">
        <w:rPr>
          <w:rFonts w:ascii="Arial" w:hAnsi="Arial" w:cs="Arial"/>
          <w:b/>
          <w:sz w:val="24"/>
          <w:szCs w:val="24"/>
        </w:rPr>
        <w:t>vn</w:t>
      </w:r>
      <w:proofErr w:type="spellEnd"/>
    </w:p>
    <w:p w14:paraId="7F323FE1" w14:textId="77777777" w:rsidR="00882456" w:rsidRPr="007224C0" w:rsidRDefault="00882456" w:rsidP="007536EC">
      <w:pPr>
        <w:pStyle w:val="Nadpis1"/>
        <w:numPr>
          <w:ilvl w:val="0"/>
          <w:numId w:val="15"/>
        </w:numPr>
      </w:pPr>
      <w:r w:rsidRPr="007224C0">
        <w:t>Popis předmětu</w:t>
      </w:r>
    </w:p>
    <w:p w14:paraId="45C9A3C8" w14:textId="77777777"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přechodové spojky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(dále jen spojka) určené pro spojení tří jednožilových kabelů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s izolací z XLPE s jedním </w:t>
      </w:r>
      <w:proofErr w:type="spellStart"/>
      <w:r>
        <w:rPr>
          <w:rFonts w:ascii="Arial" w:hAnsi="Arial" w:cs="Arial"/>
        </w:rPr>
        <w:t>třížilovým</w:t>
      </w:r>
      <w:proofErr w:type="spellEnd"/>
      <w:r>
        <w:rPr>
          <w:rFonts w:ascii="Arial" w:hAnsi="Arial" w:cs="Arial"/>
        </w:rPr>
        <w:t xml:space="preserve"> jednoplášťovým kabelem s napuštěnou papírovou </w:t>
      </w:r>
      <w:proofErr w:type="gramStart"/>
      <w:r>
        <w:rPr>
          <w:rFonts w:ascii="Arial" w:hAnsi="Arial" w:cs="Arial"/>
        </w:rPr>
        <w:t>izolací</w:t>
      </w:r>
      <w:proofErr w:type="gramEnd"/>
      <w:r>
        <w:rPr>
          <w:rFonts w:ascii="Arial" w:hAnsi="Arial" w:cs="Arial"/>
        </w:rPr>
        <w:t xml:space="preserve"> a to s </w:t>
      </w:r>
      <w:proofErr w:type="spellStart"/>
      <w:r>
        <w:rPr>
          <w:rFonts w:ascii="Arial" w:hAnsi="Arial" w:cs="Arial"/>
        </w:rPr>
        <w:t>nestékavým</w:t>
      </w:r>
      <w:proofErr w:type="spellEnd"/>
      <w:r>
        <w:rPr>
          <w:rFonts w:ascii="Arial" w:hAnsi="Arial" w:cs="Arial"/>
        </w:rPr>
        <w:t xml:space="preserve"> nebo stékavým </w:t>
      </w:r>
      <w:proofErr w:type="spellStart"/>
      <w:r>
        <w:rPr>
          <w:rFonts w:ascii="Arial" w:hAnsi="Arial" w:cs="Arial"/>
        </w:rPr>
        <w:t>impregnantem</w:t>
      </w:r>
      <w:proofErr w:type="spellEnd"/>
      <w:r>
        <w:rPr>
          <w:rFonts w:ascii="Arial" w:hAnsi="Arial" w:cs="Arial"/>
        </w:rPr>
        <w:t>.</w:t>
      </w:r>
    </w:p>
    <w:p w14:paraId="639D1209" w14:textId="77777777"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Spojka je určená pro jednožilové kabely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 nebo páskového stínění, polovodivá vrstva je 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.</w:t>
      </w:r>
    </w:p>
    <w:p w14:paraId="1BC9D011" w14:textId="77777777"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třížilové</w:t>
      </w:r>
      <w:proofErr w:type="spellEnd"/>
      <w:r>
        <w:rPr>
          <w:rFonts w:ascii="Arial" w:hAnsi="Arial" w:cs="Arial"/>
        </w:rPr>
        <w:t xml:space="preserve"> kabely typu AMKTOYPV, ANKTOYPV, ANKTOPV a obdobné typy. Kabely jsou určené pro jmenovité napětí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a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RMV).</w:t>
      </w:r>
    </w:p>
    <w:p w14:paraId="283FEC20" w14:textId="77777777"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14:paraId="37525A32" w14:textId="77777777"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D5B1072" w14:textId="77777777" w:rsidR="00882456" w:rsidRPr="007224C0" w:rsidRDefault="00882456" w:rsidP="00882456">
      <w:pPr>
        <w:pStyle w:val="Nadpis1"/>
        <w:spacing w:line="240" w:lineRule="auto"/>
        <w:ind w:left="284" w:hanging="284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14:paraId="5992CEE9" w14:textId="77777777" w:rsidR="00882456" w:rsidRPr="007224C0" w:rsidRDefault="00882456" w:rsidP="00BA783B">
      <w:pPr>
        <w:pStyle w:val="Nadpis2"/>
      </w:pPr>
      <w:r w:rsidRPr="007224C0">
        <w:t>Normy a předpisy</w:t>
      </w:r>
    </w:p>
    <w:p w14:paraId="7018B741" w14:textId="77777777" w:rsidR="00882456" w:rsidRPr="00AB6E36" w:rsidRDefault="00882456" w:rsidP="00882456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882456" w:rsidRPr="00F54D61" w14:paraId="560B2DB3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F3B270E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14:paraId="1B563A66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882456" w:rsidRPr="00F54D61" w14:paraId="5DD9189B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05E51348" w14:textId="47E5D4F2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</w:t>
            </w:r>
            <w:r w:rsidR="00C573BD">
              <w:rPr>
                <w:rFonts w:ascii="Arial" w:hAnsi="Arial" w:cs="Arial"/>
              </w:rPr>
              <w:t>3</w:t>
            </w:r>
          </w:p>
        </w:tc>
        <w:tc>
          <w:tcPr>
            <w:tcW w:w="7681" w:type="dxa"/>
            <w:vAlign w:val="center"/>
          </w:tcPr>
          <w:p w14:paraId="4021702C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882456" w:rsidRPr="00F54D61" w14:paraId="7D1633ED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6C91DD3B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</w:t>
            </w:r>
            <w:r>
              <w:rPr>
                <w:rFonts w:ascii="Arial" w:hAnsi="Arial" w:cs="Arial"/>
              </w:rPr>
              <w:t>7</w:t>
            </w:r>
            <w:r w:rsidRPr="00980030">
              <w:rPr>
                <w:rFonts w:ascii="Arial" w:hAnsi="Arial" w:cs="Arial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32E101FE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FF7E57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FF7E57">
              <w:rPr>
                <w:rFonts w:ascii="Arial" w:hAnsi="Arial" w:cs="Arial"/>
              </w:rPr>
              <w:t>kV</w:t>
            </w:r>
            <w:proofErr w:type="spellEnd"/>
            <w:r w:rsidRPr="00FF7E57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FF7E57">
              <w:rPr>
                <w:rFonts w:ascii="Arial" w:hAnsi="Arial" w:cs="Arial"/>
              </w:rPr>
              <w:t>kV</w:t>
            </w:r>
            <w:proofErr w:type="spellEnd"/>
            <w:r w:rsidRPr="00FF7E57">
              <w:rPr>
                <w:rFonts w:ascii="Arial" w:hAnsi="Arial" w:cs="Arial"/>
              </w:rPr>
              <w:t xml:space="preserve"> - Část</w:t>
            </w:r>
            <w:proofErr w:type="gramEnd"/>
            <w:r w:rsidRPr="00FF7E57">
              <w:rPr>
                <w:rFonts w:ascii="Arial" w:hAnsi="Arial" w:cs="Arial"/>
              </w:rPr>
              <w:t xml:space="preserve"> 2: Kabely s impregnovanou papírovou izolací</w:t>
            </w:r>
          </w:p>
        </w:tc>
      </w:tr>
      <w:tr w:rsidR="00882456" w:rsidRPr="00F54D61" w14:paraId="5BC7D300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57D31650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580BE7C8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882456" w:rsidRPr="00F54D61" w14:paraId="035A1147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1BF67DB2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14:paraId="5A40CF35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882456" w:rsidRPr="00F54D61" w14:paraId="0F8A25FB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31558F49" w14:textId="77777777" w:rsidR="00882456" w:rsidRDefault="00882456" w:rsidP="00534ACC">
            <w:pPr>
              <w:rPr>
                <w:rFonts w:ascii="Arial" w:hAnsi="Arial" w:cs="Arial"/>
              </w:rPr>
            </w:pPr>
            <w:r w:rsidRPr="00C573BD">
              <w:rPr>
                <w:rFonts w:ascii="Arial" w:hAnsi="Arial" w:cs="Arial"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3A66A9BA" w14:textId="77777777" w:rsidR="00882456" w:rsidRPr="004509AE" w:rsidRDefault="00882456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882456" w:rsidRPr="00F54D61" w14:paraId="55488021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41DFC6C1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40D8B946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882456" w:rsidRPr="00F54D61" w14:paraId="70C22019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596859B0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14:paraId="13459DC4" w14:textId="77777777" w:rsidR="00882456" w:rsidRPr="00980030" w:rsidRDefault="00882456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14:paraId="62564C40" w14:textId="77777777"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 xml:space="preserve">spojky </w:t>
      </w:r>
      <w:r w:rsidRPr="00AB6E36">
        <w:rPr>
          <w:rFonts w:ascii="Arial" w:hAnsi="Arial" w:cs="Arial"/>
          <w:noProof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23B8261E" w14:textId="77777777"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14:paraId="6A9B11D5" w14:textId="77777777" w:rsidR="00882456" w:rsidRPr="007224C0" w:rsidRDefault="00882456" w:rsidP="00BA783B">
      <w:pPr>
        <w:pStyle w:val="Nadpis2"/>
      </w:pPr>
      <w:r w:rsidRPr="007224C0">
        <w:lastRenderedPageBreak/>
        <w:t>Ostatní požadavky</w:t>
      </w:r>
    </w:p>
    <w:p w14:paraId="5A07F66A" w14:textId="77777777" w:rsidR="00882456" w:rsidRDefault="00882456" w:rsidP="00882456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14:paraId="7E8518C5" w14:textId="77777777" w:rsidR="00882456" w:rsidRDefault="00882456" w:rsidP="00882456">
      <w:pPr>
        <w:spacing w:before="60"/>
        <w:jc w:val="both"/>
        <w:rPr>
          <w:rFonts w:ascii="Arial" w:hAnsi="Arial" w:cs="Arial"/>
          <w:b/>
          <w:caps/>
        </w:rPr>
      </w:pPr>
    </w:p>
    <w:p w14:paraId="53143CB8" w14:textId="77777777" w:rsidR="00882456" w:rsidRPr="007224C0" w:rsidRDefault="00882456" w:rsidP="00882456">
      <w:pPr>
        <w:pStyle w:val="Nadpis1"/>
        <w:spacing w:line="240" w:lineRule="auto"/>
        <w:ind w:left="284" w:hanging="284"/>
      </w:pPr>
      <w:r w:rsidRPr="001C7347">
        <w:t>Upřesňující požadavky</w:t>
      </w:r>
    </w:p>
    <w:p w14:paraId="4A6A4220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Spojky (násuvné, za tepla nebo za studena smrštitelné) 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Spojka musí být vodotěsná, zajistit řízení el.pole uvnitř spojky, spojení jader kabelů a stínění kabelů a dostatečnou mechanickou odolnost.</w:t>
      </w:r>
    </w:p>
    <w:p w14:paraId="697792F3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žíly.</w:t>
      </w:r>
      <w:r w:rsidRPr="0022200B">
        <w:rPr>
          <w:rFonts w:ascii="Arial" w:hAnsi="Arial" w:cs="Arial"/>
          <w:noProof/>
        </w:rPr>
        <w:t xml:space="preserve"> </w:t>
      </w:r>
    </w:p>
    <w:p w14:paraId="2B4D5F80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Kabelový soubor musí být uzpůsobený pro délku polovidivé vrstvy v délce minimálně 30 mm (směrem od pláště kabelu) po odstranění polovodivé vrstvy z izolace jádra. </w:t>
      </w:r>
    </w:p>
    <w:p w14:paraId="52558891" w14:textId="77777777" w:rsidR="00882456" w:rsidRDefault="00882456" w:rsidP="00882456">
      <w:pPr>
        <w:rPr>
          <w:rFonts w:ascii="Arial" w:hAnsi="Arial" w:cs="Arial"/>
          <w:noProof/>
        </w:rPr>
      </w:pPr>
    </w:p>
    <w:p w14:paraId="3664FF10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EDA754C" wp14:editId="2DD2D48E">
            <wp:extent cx="4701540" cy="1427056"/>
            <wp:effectExtent l="0" t="0" r="381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797" cy="14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9E13A" w14:textId="77777777" w:rsidR="00882456" w:rsidRDefault="00882456" w:rsidP="00882456">
      <w:pPr>
        <w:rPr>
          <w:rFonts w:ascii="Arial" w:hAnsi="Arial" w:cs="Arial"/>
          <w:noProof/>
        </w:rPr>
      </w:pPr>
    </w:p>
    <w:p w14:paraId="396254CC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Dále m</w:t>
      </w:r>
      <w:r w:rsidRPr="0022200B">
        <w:rPr>
          <w:rFonts w:ascii="Arial" w:hAnsi="Arial" w:cs="Arial"/>
          <w:noProof/>
        </w:rPr>
        <w:t xml:space="preserve">usí být zabráněno vhodnými opatřeními </w:t>
      </w:r>
      <w:r>
        <w:rPr>
          <w:rFonts w:ascii="Arial" w:hAnsi="Arial" w:cs="Arial"/>
          <w:noProof/>
        </w:rPr>
        <w:t>v</w:t>
      </w:r>
      <w:r w:rsidRPr="0022200B">
        <w:rPr>
          <w:rFonts w:ascii="Arial" w:hAnsi="Arial" w:cs="Arial"/>
          <w:noProof/>
        </w:rPr>
        <w:t>niknutí vlhkosti</w:t>
      </w:r>
      <w:r>
        <w:rPr>
          <w:rFonts w:ascii="Arial" w:hAnsi="Arial" w:cs="Arial"/>
          <w:noProof/>
        </w:rPr>
        <w:t xml:space="preserve"> do kabelového souboru a do kabelu. </w:t>
      </w:r>
    </w:p>
    <w:p w14:paraId="0C5BF113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spojky a samotného kabelu a musí být kombatibilní s materiálem spojky a kabelu</w:t>
      </w:r>
      <w:r w:rsidRPr="0022200B">
        <w:rPr>
          <w:rFonts w:ascii="Arial" w:hAnsi="Arial" w:cs="Arial"/>
          <w:noProof/>
        </w:rPr>
        <w:t>.</w:t>
      </w:r>
    </w:p>
    <w:p w14:paraId="3E3C2D02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uzpůsobené a musí odolat standardním zkouškám kabelového vedení prováděných dle PNE 34 7626 (VLF – 0,1 Hz, 3xUo, 60 min; AC – 50 Hz, 2xUo, 60 min; atd.).</w:t>
      </w:r>
    </w:p>
    <w:p w14:paraId="25978E07" w14:textId="77777777" w:rsidR="00882456" w:rsidRDefault="00882456" w:rsidP="00882456">
      <w:pPr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14:paraId="42307663" w14:textId="3D4E9B7D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Spojka se skládá z ná</w:t>
      </w:r>
      <w:r w:rsidR="00D76B10">
        <w:rPr>
          <w:rFonts w:ascii="Arial" w:hAnsi="Arial" w:cs="Arial"/>
          <w:noProof/>
        </w:rPr>
        <w:t>s</w:t>
      </w:r>
      <w:r>
        <w:rPr>
          <w:rFonts w:ascii="Arial" w:hAnsi="Arial" w:cs="Arial"/>
          <w:noProof/>
        </w:rPr>
        <w:t>ledujících hlavních částí:</w:t>
      </w:r>
    </w:p>
    <w:p w14:paraId="583A979E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A47EEF">
        <w:rPr>
          <w:rFonts w:ascii="Arial" w:hAnsi="Arial" w:cs="Arial"/>
          <w:noProof/>
          <w:sz w:val="22"/>
          <w:szCs w:val="22"/>
        </w:rPr>
        <w:t xml:space="preserve">Olejová bariéra na třížilovém kabelu – teplem smrštitelné trubice a rozdělovací hlava </w:t>
      </w:r>
    </w:p>
    <w:p w14:paraId="5AD77891" w14:textId="77777777" w:rsidR="00882456" w:rsidRPr="00A47EEF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A47EEF">
        <w:rPr>
          <w:rFonts w:ascii="Arial" w:hAnsi="Arial" w:cs="Arial"/>
          <w:noProof/>
          <w:sz w:val="22"/>
          <w:szCs w:val="22"/>
        </w:rPr>
        <w:t>Část pro řízení el. pole, alternativně</w:t>
      </w:r>
    </w:p>
    <w:p w14:paraId="1739294C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Polovodivá smršťovací trubice. Dodatečná instalace prvků pro řízení pole je přípustná pouze za použití polovodivých pásků.</w:t>
      </w:r>
    </w:p>
    <w:p w14:paraId="06F1FB31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Předformované elastomerové komponenty. Část pro řízení el.pole musí být vyrobená ze stejného materiálu jako izolace. Dodatečná instalace prvků pro </w:t>
      </w:r>
      <w:r>
        <w:rPr>
          <w:rFonts w:ascii="Arial" w:hAnsi="Arial" w:cs="Arial"/>
          <w:noProof/>
          <w:sz w:val="22"/>
          <w:szCs w:val="22"/>
        </w:rPr>
        <w:lastRenderedPageBreak/>
        <w:t>řízení pole je přípustná pouze za použití polovodivých pásků.Použití vodivého laku je zakázáno.</w:t>
      </w:r>
    </w:p>
    <w:p w14:paraId="0C3E2B38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Samolepící polovodivé pásky nebo pláty</w:t>
      </w:r>
    </w:p>
    <w:p w14:paraId="480CC176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část (tělo), alternativně</w:t>
      </w:r>
    </w:p>
    <w:p w14:paraId="2C669599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Teplem smrštitelná trubice s vytlačovanou (nesloupatelnou) polovodivou vrstvou</w:t>
      </w:r>
    </w:p>
    <w:p w14:paraId="7685DE3A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 vytlačovanou (nesloupatelnou) polovodivou vrstvou (nasouvací technologie). Musí být možné nasunout tělo (provést instalaci) bez použití speciálního nářadí.</w:t>
      </w:r>
    </w:p>
    <w:p w14:paraId="08AB5A80" w14:textId="77777777"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 vytlačovanou (nesloupatelnou) polovodivou vrstvou na pomocném prvku (spirála, trubice - za studena smrštitelná technologie)</w:t>
      </w:r>
    </w:p>
    <w:p w14:paraId="30BB84B1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pro spojení jader jednotlivých spojovaných vodičů</w:t>
      </w:r>
    </w:p>
    <w:p w14:paraId="24DE49E0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nebo kontaktní pero pro měděné drátové stínění jednožilových kabelů</w:t>
      </w:r>
    </w:p>
    <w:p w14:paraId="7EC4EC77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642804">
        <w:rPr>
          <w:rFonts w:ascii="Arial" w:hAnsi="Arial" w:cs="Arial"/>
          <w:noProof/>
          <w:sz w:val="22"/>
          <w:szCs w:val="22"/>
        </w:rPr>
        <w:t>Spojovací komponenty pro spojení olověných plášťů s pancířem (třížilový kabel) a s drátovým stíněním jednožilových kabelů.</w:t>
      </w:r>
    </w:p>
    <w:p w14:paraId="63B0861E" w14:textId="77777777" w:rsidR="00882456" w:rsidRPr="00642804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Měděná pletená punčoška nebo síťová páska s minimálním průřezem 25 mm</w:t>
      </w:r>
      <w:r w:rsidRPr="00346691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pro spojení stínění a vyrovnání potenciálů</w:t>
      </w:r>
    </w:p>
    <w:p w14:paraId="06161487" w14:textId="77777777"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Plášťová (ochranná) trubice za tepla smrštitelná. </w:t>
      </w:r>
      <w:r w:rsidRPr="000C4605">
        <w:rPr>
          <w:rFonts w:ascii="Arial" w:hAnsi="Arial" w:cs="Arial"/>
          <w:noProof/>
          <w:sz w:val="22"/>
          <w:szCs w:val="22"/>
        </w:rPr>
        <w:t xml:space="preserve">Na vnitřní straně </w:t>
      </w:r>
      <w:r>
        <w:rPr>
          <w:rFonts w:ascii="Arial" w:hAnsi="Arial" w:cs="Arial"/>
          <w:noProof/>
          <w:sz w:val="22"/>
          <w:szCs w:val="22"/>
        </w:rPr>
        <w:t>trubic musí být aplikováno dostatečné množství teplem tavitelného lepidla. Podélné smrštění trubice musí být v rozsahu</w:t>
      </w:r>
      <w:r w:rsidRPr="00D662C8">
        <w:t xml:space="preserve"> </w:t>
      </w:r>
      <w:r w:rsidRPr="00D662C8">
        <w:rPr>
          <w:rFonts w:ascii="Arial" w:hAnsi="Arial" w:cs="Arial"/>
          <w:noProof/>
          <w:sz w:val="22"/>
          <w:szCs w:val="22"/>
        </w:rPr>
        <w:t>+5/-10%</w:t>
      </w:r>
      <w:r>
        <w:rPr>
          <w:rFonts w:ascii="Arial" w:hAnsi="Arial" w:cs="Arial"/>
          <w:noProof/>
          <w:sz w:val="22"/>
          <w:szCs w:val="22"/>
        </w:rPr>
        <w:t>, síla stěny trubice po smrštění musí být ≥</w:t>
      </w:r>
      <w:r w:rsidRPr="0065090C">
        <w:rPr>
          <w:rFonts w:ascii="Arial" w:hAnsi="Arial" w:cs="Arial"/>
          <w:noProof/>
          <w:sz w:val="22"/>
          <w:szCs w:val="22"/>
        </w:rPr>
        <w:t> 4.0 mm</w:t>
      </w:r>
      <w:r>
        <w:rPr>
          <w:rFonts w:ascii="Arial" w:hAnsi="Arial" w:cs="Arial"/>
          <w:noProof/>
          <w:sz w:val="22"/>
          <w:szCs w:val="22"/>
        </w:rPr>
        <w:t>. Za studena smrštitelné trubice nejsou povolené.</w:t>
      </w:r>
    </w:p>
    <w:p w14:paraId="181E3A8A" w14:textId="77777777" w:rsidR="00882456" w:rsidRDefault="00882456" w:rsidP="009268EE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spojky musí být možná od teploty +4°C.</w:t>
      </w:r>
    </w:p>
    <w:p w14:paraId="5AB87C26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spojek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14:paraId="727FAA99" w14:textId="77777777" w:rsidR="00882456" w:rsidRDefault="00882456" w:rsidP="00882456">
      <w:pPr>
        <w:rPr>
          <w:rFonts w:ascii="Arial" w:hAnsi="Arial" w:cs="Arial"/>
          <w:noProof/>
        </w:rPr>
      </w:pPr>
    </w:p>
    <w:p w14:paraId="26C0A5E5" w14:textId="77777777" w:rsidR="00882456" w:rsidRDefault="00882456" w:rsidP="00882456">
      <w:pPr>
        <w:rPr>
          <w:rFonts w:ascii="Arial" w:hAnsi="Arial" w:cs="Arial"/>
          <w:noProof/>
        </w:rPr>
      </w:pPr>
      <w:r w:rsidRPr="004F63CF">
        <w:rPr>
          <w:rFonts w:ascii="Arial" w:hAnsi="Arial" w:cs="Arial"/>
          <w:b/>
          <w:noProof/>
        </w:rPr>
        <w:t>•</w:t>
      </w:r>
      <w:r w:rsidRPr="004F63CF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>TJM</w:t>
      </w:r>
      <w:r w:rsidRPr="004F63CF">
        <w:rPr>
          <w:rFonts w:ascii="Arial" w:hAnsi="Arial" w:cs="Arial"/>
          <w:b/>
          <w:noProof/>
        </w:rPr>
        <w:t xml:space="preserve"> </w:t>
      </w:r>
      <w:r w:rsidRPr="004F63CF">
        <w:rPr>
          <w:rFonts w:ascii="Arial" w:hAnsi="Arial" w:cs="Arial"/>
          <w:noProof/>
        </w:rPr>
        <w:tab/>
        <w:t>…</w:t>
      </w:r>
      <w:r w:rsidRPr="004F63CF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přechodová spojka VN</w:t>
      </w:r>
      <w:r w:rsidRPr="004F63C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(Transition Joint Medium Voltage)</w:t>
      </w:r>
    </w:p>
    <w:p w14:paraId="47A914D6" w14:textId="77777777" w:rsidR="00882456" w:rsidRDefault="00882456" w:rsidP="00882456">
      <w:pPr>
        <w:rPr>
          <w:rFonts w:ascii="Arial" w:hAnsi="Arial" w:cs="Arial"/>
          <w:noProof/>
        </w:rPr>
      </w:pPr>
    </w:p>
    <w:tbl>
      <w:tblPr>
        <w:tblStyle w:val="Mkatabulky"/>
        <w:tblW w:w="10172" w:type="dxa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551"/>
      </w:tblGrid>
      <w:tr w:rsidR="00882456" w:rsidRPr="009D47E5" w14:paraId="5A7D3659" w14:textId="77777777" w:rsidTr="00534ACC">
        <w:trPr>
          <w:trHeight w:val="696"/>
        </w:trPr>
        <w:tc>
          <w:tcPr>
            <w:tcW w:w="2376" w:type="dxa"/>
          </w:tcPr>
          <w:p w14:paraId="3C913CFE" w14:textId="77777777" w:rsidR="00882456" w:rsidRPr="009D47E5" w:rsidRDefault="00882456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694" w:type="dxa"/>
          </w:tcPr>
          <w:p w14:paraId="2ADDC1A7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551" w:type="dxa"/>
          </w:tcPr>
          <w:p w14:paraId="185AF44B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45AA5CD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5497B164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882456" w:rsidRPr="009D47E5" w14:paraId="4185FFDD" w14:textId="77777777" w:rsidTr="00534ACC">
        <w:tc>
          <w:tcPr>
            <w:tcW w:w="2376" w:type="dxa"/>
          </w:tcPr>
          <w:p w14:paraId="109AD930" w14:textId="77777777" w:rsidR="00882456" w:rsidRPr="00C52FB1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1F8ACCA6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BCM1</w:t>
            </w:r>
          </w:p>
        </w:tc>
        <w:tc>
          <w:tcPr>
            <w:tcW w:w="2551" w:type="dxa"/>
          </w:tcPr>
          <w:p w14:paraId="2AD9B75A" w14:textId="77777777" w:rsidR="00882456" w:rsidRDefault="00882456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7D5BB043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</w:tr>
      <w:tr w:rsidR="00882456" w:rsidRPr="009D47E5" w14:paraId="217E18A8" w14:textId="77777777" w:rsidTr="00534ACC">
        <w:tc>
          <w:tcPr>
            <w:tcW w:w="2376" w:type="dxa"/>
          </w:tcPr>
          <w:p w14:paraId="4CB58F23" w14:textId="77777777" w:rsidR="00882456" w:rsidRPr="00C52FB1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6C4100FD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BCM2</w:t>
            </w:r>
          </w:p>
        </w:tc>
        <w:tc>
          <w:tcPr>
            <w:tcW w:w="2551" w:type="dxa"/>
          </w:tcPr>
          <w:p w14:paraId="14CFCA7F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029822DD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</w:tr>
    </w:tbl>
    <w:p w14:paraId="7D84AA7D" w14:textId="77777777" w:rsidR="00882456" w:rsidRDefault="00882456" w:rsidP="00BA783B">
      <w:pPr>
        <w:pStyle w:val="Nadpis2"/>
        <w:numPr>
          <w:ilvl w:val="0"/>
          <w:numId w:val="0"/>
        </w:numPr>
        <w:ind w:left="426"/>
      </w:pPr>
    </w:p>
    <w:p w14:paraId="658D7CDC" w14:textId="77777777" w:rsidR="00882456" w:rsidRPr="007224C0" w:rsidRDefault="00882456" w:rsidP="00BA783B">
      <w:pPr>
        <w:pStyle w:val="Nadpis2"/>
      </w:pPr>
      <w:r w:rsidRPr="009D47E5">
        <w:t xml:space="preserve">Parametry </w:t>
      </w:r>
      <w:r>
        <w:t>spojovačů</w:t>
      </w:r>
    </w:p>
    <w:p w14:paraId="7FFC0312" w14:textId="77777777" w:rsidR="00882456" w:rsidRDefault="00882456" w:rsidP="00882456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14:paraId="020ED31D" w14:textId="77777777" w:rsidR="00882456" w:rsidRDefault="00882456" w:rsidP="00882456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0DC59F88" w14:textId="77777777"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14:paraId="7185ED63" w14:textId="77777777"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14:paraId="39F0DCA9" w14:textId="77777777"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14:paraId="684E163C" w14:textId="77777777" w:rsidR="00882456" w:rsidRDefault="00882456" w:rsidP="00882456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16B7E9A5" w14:textId="77777777" w:rsidR="00882456" w:rsidRDefault="00882456" w:rsidP="00882456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288B1D5C" w14:textId="77777777"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25-150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RM, RMV</w:t>
      </w:r>
    </w:p>
    <w:p w14:paraId="7BF211A8" w14:textId="77777777"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 w:rsidRPr="00140B4B">
        <w:rPr>
          <w:rFonts w:ascii="Arial" w:hAnsi="Arial" w:cs="Arial"/>
          <w:noProof/>
          <w:sz w:val="22"/>
          <w:szCs w:val="22"/>
        </w:rPr>
        <w:lastRenderedPageBreak/>
        <w:t xml:space="preserve">185-240 </w:t>
      </w:r>
      <w:r>
        <w:rPr>
          <w:rFonts w:ascii="Arial" w:hAnsi="Arial" w:cs="Arial"/>
          <w:noProof/>
          <w:sz w:val="22"/>
          <w:szCs w:val="22"/>
        </w:rPr>
        <w:t>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RM, RMV</w:t>
      </w:r>
    </w:p>
    <w:p w14:paraId="109C65ED" w14:textId="77777777" w:rsidR="00882456" w:rsidRPr="00140B4B" w:rsidRDefault="00882456" w:rsidP="00882456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5AFEED5E" w14:textId="77777777" w:rsidR="00882456" w:rsidRPr="00140B4B" w:rsidRDefault="00882456" w:rsidP="00882456">
      <w:pPr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>Šroubové spojovače pro vodiče mají masivní tělo pouzdra z hliníkové slitiny, galvanicky pocínované, s hladkým povrchem (tloušťka 5-20 um). Vnitřní  dutina spojovače musí mít kulatý profil</w:t>
      </w:r>
      <w:r>
        <w:rPr>
          <w:rFonts w:ascii="Arial" w:hAnsi="Arial" w:cs="Arial"/>
          <w:noProof/>
        </w:rPr>
        <w:t xml:space="preserve">. </w:t>
      </w:r>
      <w:r w:rsidRPr="00140B4B">
        <w:rPr>
          <w:rFonts w:ascii="Arial" w:hAnsi="Arial" w:cs="Arial"/>
          <w:noProof/>
        </w:rPr>
        <w:t>Za účelem zlepšení kontaktních vlastností, musí být vnitřní dutina spojovače vybavena příčnými a/nebo podélnými drážkami.</w:t>
      </w:r>
    </w:p>
    <w:p w14:paraId="00E518CD" w14:textId="77777777" w:rsidR="00882456" w:rsidRPr="00140B4B" w:rsidRDefault="00882456" w:rsidP="009268EE">
      <w:pPr>
        <w:spacing w:before="120"/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 xml:space="preserve">Šroubové  spojovače jsou </w:t>
      </w:r>
      <w:r>
        <w:rPr>
          <w:rFonts w:ascii="Arial" w:hAnsi="Arial" w:cs="Arial"/>
          <w:noProof/>
        </w:rPr>
        <w:t>vybavené přepážkou</w:t>
      </w:r>
      <w:r w:rsidRPr="00140B4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Dutina spojovače musí být vyplněná (pokrytá) kontaktní vazelínou (mazivem), aby bylo zabráněno oxidaci (korozi) a zlepšil se kontakt. </w:t>
      </w:r>
      <w:r w:rsidRPr="00140B4B">
        <w:rPr>
          <w:rFonts w:ascii="Arial" w:hAnsi="Arial" w:cs="Arial"/>
          <w:noProof/>
        </w:rPr>
        <w:t>Šroubové spojovače</w:t>
      </w:r>
      <w:r>
        <w:rPr>
          <w:rFonts w:ascii="Arial" w:hAnsi="Arial" w:cs="Arial"/>
          <w:noProof/>
        </w:rPr>
        <w:t xml:space="preserve"> musí být vybavené příslušenstvím pro vycentrování vodiče do dutiny spojovače, např. plastové kroužky nebo technicky ekvivalentní řešení. Šroubové spojovače jsou vybavené šrouby s trhací hlavou</w:t>
      </w:r>
      <w:r w:rsidRPr="00140B4B">
        <w:rPr>
          <w:rFonts w:ascii="Arial" w:hAnsi="Arial" w:cs="Arial"/>
          <w:noProof/>
        </w:rPr>
        <w:t>.</w:t>
      </w:r>
    </w:p>
    <w:p w14:paraId="6FF5284B" w14:textId="77777777"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šroubových spojovačů jsou označeny zkratkou s dalším rozdělením (přiřazeným číslem) dle požadovaného rozsahu.</w:t>
      </w:r>
    </w:p>
    <w:p w14:paraId="2B17AB73" w14:textId="77777777" w:rsidR="00882456" w:rsidRDefault="00882456" w:rsidP="00882456">
      <w:pPr>
        <w:rPr>
          <w:rFonts w:ascii="Arial" w:hAnsi="Arial" w:cs="Arial"/>
          <w:noProof/>
        </w:rPr>
      </w:pPr>
    </w:p>
    <w:p w14:paraId="461936DD" w14:textId="77777777" w:rsidR="00882456" w:rsidRPr="00EA23AC" w:rsidRDefault="00882456" w:rsidP="00882456">
      <w:pPr>
        <w:pStyle w:val="Odstavecseseznamem"/>
        <w:numPr>
          <w:ilvl w:val="0"/>
          <w:numId w:val="10"/>
        </w:numPr>
        <w:rPr>
          <w:rFonts w:ascii="Arial" w:hAnsi="Arial" w:cs="Arial"/>
          <w:noProof/>
          <w:sz w:val="22"/>
          <w:szCs w:val="22"/>
        </w:rPr>
      </w:pPr>
      <w:r w:rsidRPr="00EA23AC">
        <w:rPr>
          <w:rFonts w:ascii="Arial" w:hAnsi="Arial" w:cs="Arial"/>
          <w:b/>
          <w:noProof/>
          <w:sz w:val="22"/>
          <w:szCs w:val="22"/>
        </w:rPr>
        <w:t>BC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EA23AC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EA23AC">
        <w:rPr>
          <w:rFonts w:ascii="Arial" w:hAnsi="Arial" w:cs="Arial"/>
          <w:noProof/>
          <w:sz w:val="22"/>
          <w:szCs w:val="22"/>
        </w:rPr>
        <w:t>….</w:t>
      </w:r>
      <w:r w:rsidRPr="00EA23AC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Šroubový spojovač pro VN </w:t>
      </w:r>
      <w:r w:rsidRPr="00EA23AC">
        <w:rPr>
          <w:rFonts w:ascii="Arial" w:hAnsi="Arial" w:cs="Arial"/>
          <w:noProof/>
          <w:sz w:val="22"/>
          <w:szCs w:val="22"/>
        </w:rPr>
        <w:t xml:space="preserve">(Bolt Connector </w:t>
      </w:r>
      <w:r>
        <w:rPr>
          <w:rFonts w:ascii="Arial" w:hAnsi="Arial" w:cs="Arial"/>
          <w:noProof/>
          <w:sz w:val="22"/>
          <w:szCs w:val="22"/>
        </w:rPr>
        <w:t>Medium</w:t>
      </w:r>
      <w:r w:rsidRPr="00EA23AC">
        <w:rPr>
          <w:rFonts w:ascii="Arial" w:hAnsi="Arial" w:cs="Arial"/>
          <w:noProof/>
          <w:sz w:val="22"/>
          <w:szCs w:val="22"/>
        </w:rPr>
        <w:t xml:space="preserve"> Voltage)</w:t>
      </w:r>
    </w:p>
    <w:p w14:paraId="505A9F31" w14:textId="77777777" w:rsidR="00882456" w:rsidRDefault="00882456" w:rsidP="00882456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3"/>
        <w:gridCol w:w="1911"/>
        <w:gridCol w:w="1806"/>
        <w:gridCol w:w="1896"/>
        <w:gridCol w:w="2106"/>
      </w:tblGrid>
      <w:tr w:rsidR="00882456" w14:paraId="3351753D" w14:textId="77777777" w:rsidTr="00534ACC">
        <w:trPr>
          <w:trHeight w:val="999"/>
        </w:trPr>
        <w:tc>
          <w:tcPr>
            <w:tcW w:w="1384" w:type="dxa"/>
          </w:tcPr>
          <w:p w14:paraId="3F99EBA6" w14:textId="77777777" w:rsidR="00882456" w:rsidRPr="009D47E5" w:rsidRDefault="00882456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26" w:type="dxa"/>
          </w:tcPr>
          <w:p w14:paraId="0EF218C6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78AD12C2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85" w:type="dxa"/>
          </w:tcPr>
          <w:p w14:paraId="22B58A79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14:paraId="298E1050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14840F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26" w:type="dxa"/>
          </w:tcPr>
          <w:p w14:paraId="101B19BB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14:paraId="7AB6CC15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C047D3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268" w:type="dxa"/>
          </w:tcPr>
          <w:p w14:paraId="58904FC7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882456" w14:paraId="13EACA06" w14:textId="77777777" w:rsidTr="00534ACC">
        <w:tc>
          <w:tcPr>
            <w:tcW w:w="1384" w:type="dxa"/>
          </w:tcPr>
          <w:p w14:paraId="570B66DF" w14:textId="77777777" w:rsidR="00882456" w:rsidRPr="00492B90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6B765E50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  <w:tc>
          <w:tcPr>
            <w:tcW w:w="1985" w:type="dxa"/>
          </w:tcPr>
          <w:p w14:paraId="370D1315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14:paraId="0BA1D563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14:paraId="5A83F8C0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882456" w14:paraId="4E4D4BFD" w14:textId="77777777" w:rsidTr="00534ACC">
        <w:tc>
          <w:tcPr>
            <w:tcW w:w="1384" w:type="dxa"/>
          </w:tcPr>
          <w:p w14:paraId="31550DB7" w14:textId="77777777" w:rsidR="00882456" w:rsidRPr="00492B90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26FBEE8A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985" w:type="dxa"/>
          </w:tcPr>
          <w:p w14:paraId="29FADB6E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14:paraId="17C0E6C0" w14:textId="77777777"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2268" w:type="dxa"/>
          </w:tcPr>
          <w:p w14:paraId="5E611AC8" w14:textId="77777777"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</w:t>
            </w:r>
          </w:p>
        </w:tc>
      </w:tr>
    </w:tbl>
    <w:p w14:paraId="066900E1" w14:textId="77777777" w:rsidR="00882456" w:rsidRDefault="00882456" w:rsidP="00882456">
      <w:pPr>
        <w:spacing w:before="60" w:after="60"/>
        <w:rPr>
          <w:rFonts w:ascii="Arial" w:hAnsi="Arial" w:cs="Arial"/>
          <w:noProof/>
        </w:rPr>
      </w:pPr>
    </w:p>
    <w:p w14:paraId="055374A9" w14:textId="77777777" w:rsidR="00882456" w:rsidRDefault="00882456" w:rsidP="00882456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14:paraId="6DAF1E5B" w14:textId="77777777" w:rsidR="00882456" w:rsidRDefault="00882456" w:rsidP="00882456">
      <w:pPr>
        <w:rPr>
          <w:rFonts w:ascii="Arial" w:hAnsi="Arial" w:cs="Arial"/>
          <w:noProof/>
        </w:rPr>
      </w:pPr>
    </w:p>
    <w:p w14:paraId="722C7447" w14:textId="77777777" w:rsidR="00882456" w:rsidRPr="007224C0" w:rsidRDefault="00882456" w:rsidP="00BA783B">
      <w:pPr>
        <w:pStyle w:val="Nadpis2"/>
      </w:pPr>
      <w:r w:rsidRPr="00F8411C">
        <w:t>Technické parametry</w:t>
      </w:r>
    </w:p>
    <w:p w14:paraId="2E75C54D" w14:textId="77777777" w:rsidR="00882456" w:rsidRDefault="00882456" w:rsidP="00882456">
      <w:pPr>
        <w:spacing w:before="60" w:after="60"/>
        <w:rPr>
          <w:rFonts w:ascii="Arial" w:hAnsi="Arial" w:cs="Arial"/>
          <w:b/>
        </w:rPr>
      </w:pPr>
    </w:p>
    <w:p w14:paraId="771ED809" w14:textId="77777777"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 w:rsidRPr="007224C0">
        <w:t>Parametry sítě VN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882456" w:rsidRPr="006F1079" w14:paraId="6E07F59D" w14:textId="77777777" w:rsidTr="00534ACC">
        <w:tc>
          <w:tcPr>
            <w:tcW w:w="4253" w:type="dxa"/>
          </w:tcPr>
          <w:p w14:paraId="7552D2E4" w14:textId="77777777" w:rsidR="00882456" w:rsidRPr="00426090" w:rsidRDefault="00882456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05717E53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882456" w:rsidRPr="006F1079" w14:paraId="564573ED" w14:textId="77777777" w:rsidTr="00534ACC">
        <w:tc>
          <w:tcPr>
            <w:tcW w:w="4253" w:type="dxa"/>
          </w:tcPr>
          <w:p w14:paraId="42668278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71A807F0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882456" w:rsidRPr="006F1079" w14:paraId="5BD74433" w14:textId="77777777" w:rsidTr="00534ACC">
        <w:tc>
          <w:tcPr>
            <w:tcW w:w="4253" w:type="dxa"/>
          </w:tcPr>
          <w:p w14:paraId="417D411C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14:paraId="7D37AC3B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882456" w:rsidRPr="006F1079" w14:paraId="34F015E8" w14:textId="77777777" w:rsidTr="00534ACC">
        <w:tc>
          <w:tcPr>
            <w:tcW w:w="4253" w:type="dxa"/>
          </w:tcPr>
          <w:p w14:paraId="6C60409A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439B3940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882456" w:rsidRPr="006F1079" w14:paraId="2D314654" w14:textId="77777777" w:rsidTr="00534ACC">
        <w:tc>
          <w:tcPr>
            <w:tcW w:w="4253" w:type="dxa"/>
          </w:tcPr>
          <w:p w14:paraId="79852DF5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0541178E" w14:textId="77777777"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14:paraId="5663D0A4" w14:textId="4CF0C3BF" w:rsidR="00882456" w:rsidRDefault="00882456" w:rsidP="00882456">
      <w:pPr>
        <w:jc w:val="both"/>
        <w:rPr>
          <w:rFonts w:ascii="Arial" w:hAnsi="Arial" w:cs="Arial"/>
          <w:noProof/>
        </w:rPr>
      </w:pPr>
    </w:p>
    <w:p w14:paraId="4B925D1D" w14:textId="490AFC7F" w:rsidR="00C573BD" w:rsidRDefault="00C573BD" w:rsidP="00882456">
      <w:pPr>
        <w:jc w:val="both"/>
        <w:rPr>
          <w:rFonts w:ascii="Arial" w:hAnsi="Arial" w:cs="Arial"/>
          <w:noProof/>
        </w:rPr>
      </w:pPr>
    </w:p>
    <w:p w14:paraId="4585819B" w14:textId="77777777" w:rsidR="00C573BD" w:rsidRDefault="00C573BD" w:rsidP="00882456">
      <w:pPr>
        <w:jc w:val="both"/>
        <w:rPr>
          <w:rFonts w:ascii="Arial" w:hAnsi="Arial" w:cs="Arial"/>
          <w:noProof/>
        </w:rPr>
      </w:pPr>
    </w:p>
    <w:p w14:paraId="4E481266" w14:textId="77777777"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 w:rsidRPr="00DE62BB">
        <w:lastRenderedPageBreak/>
        <w:t>Charakteristika pracovního prostředí</w:t>
      </w:r>
    </w:p>
    <w:p w14:paraId="3DF69F55" w14:textId="77777777" w:rsidR="00882456" w:rsidRPr="003A12AC" w:rsidRDefault="00882456" w:rsidP="00882456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882456" w14:paraId="2ADBCF60" w14:textId="77777777" w:rsidTr="00534ACC">
        <w:tc>
          <w:tcPr>
            <w:tcW w:w="5392" w:type="dxa"/>
          </w:tcPr>
          <w:p w14:paraId="394B5646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14:paraId="1A397F78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882456" w14:paraId="6EB11EA6" w14:textId="77777777" w:rsidTr="00534ACC">
        <w:tc>
          <w:tcPr>
            <w:tcW w:w="5392" w:type="dxa"/>
          </w:tcPr>
          <w:p w14:paraId="4DAF52DE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14:paraId="5A0AE2F1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882456" w14:paraId="226B0651" w14:textId="77777777" w:rsidTr="00534ACC">
        <w:tc>
          <w:tcPr>
            <w:tcW w:w="5392" w:type="dxa"/>
          </w:tcPr>
          <w:p w14:paraId="1BF1C41D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14:paraId="24FD3F1D" w14:textId="77777777"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7EDE0F8A" w14:textId="77777777" w:rsidR="00882456" w:rsidRDefault="00882456" w:rsidP="00882456">
      <w:pPr>
        <w:tabs>
          <w:tab w:val="left" w:pos="709"/>
        </w:tabs>
        <w:spacing w:before="120" w:after="120"/>
        <w:ind w:left="709"/>
        <w:rPr>
          <w:b/>
        </w:rPr>
      </w:pPr>
    </w:p>
    <w:p w14:paraId="2807113A" w14:textId="77777777"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>
        <w:t>Identifikace, označení a popis</w:t>
      </w:r>
    </w:p>
    <w:p w14:paraId="322CADB8" w14:textId="77777777" w:rsidR="00882456" w:rsidRPr="003A12AC" w:rsidRDefault="00882456" w:rsidP="00882456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>komponenty spojky musí být jednoznačně a jasně identifikovatelné a s trvalým označením přímo na danném dílu, nebo, pokud to není možné, na jeho obalu</w:t>
      </w:r>
      <w:r w:rsidRPr="003A12AC">
        <w:rPr>
          <w:rFonts w:ascii="Arial" w:hAnsi="Arial" w:cs="Arial"/>
          <w:noProof/>
        </w:rPr>
        <w:t xml:space="preserve">. Označení </w:t>
      </w:r>
      <w:r>
        <w:rPr>
          <w:rFonts w:ascii="Arial" w:hAnsi="Arial" w:cs="Arial"/>
          <w:noProof/>
        </w:rPr>
        <w:t>jednotlivých komponent</w:t>
      </w:r>
      <w:r w:rsidRPr="003A12AC">
        <w:rPr>
          <w:rFonts w:ascii="Arial" w:hAnsi="Arial" w:cs="Arial"/>
          <w:noProof/>
        </w:rPr>
        <w:t xml:space="preserve"> musí být shodné s označením v seznamu dílů</w:t>
      </w:r>
      <w:r>
        <w:rPr>
          <w:rFonts w:ascii="Arial" w:hAnsi="Arial" w:cs="Arial"/>
          <w:noProof/>
        </w:rPr>
        <w:t xml:space="preserve"> kabelového souboru</w:t>
      </w:r>
      <w:r w:rsidRPr="003A12AC">
        <w:rPr>
          <w:rFonts w:ascii="Arial" w:hAnsi="Arial" w:cs="Arial"/>
          <w:noProof/>
        </w:rPr>
        <w:t xml:space="preserve"> a </w:t>
      </w:r>
      <w:r>
        <w:rPr>
          <w:rFonts w:ascii="Arial" w:hAnsi="Arial" w:cs="Arial"/>
          <w:noProof/>
        </w:rPr>
        <w:t xml:space="preserve">v </w:t>
      </w:r>
      <w:r w:rsidRPr="003A12AC">
        <w:rPr>
          <w:rFonts w:ascii="Arial" w:hAnsi="Arial" w:cs="Arial"/>
          <w:noProof/>
        </w:rPr>
        <w:t>montážním návod</w:t>
      </w:r>
      <w:r>
        <w:rPr>
          <w:rFonts w:ascii="Arial" w:hAnsi="Arial" w:cs="Arial"/>
          <w:noProof/>
        </w:rPr>
        <w:t>u</w:t>
      </w:r>
      <w:r w:rsidRPr="003A12AC">
        <w:rPr>
          <w:rFonts w:ascii="Arial" w:hAnsi="Arial" w:cs="Arial"/>
          <w:noProof/>
        </w:rPr>
        <w:t>.</w:t>
      </w:r>
    </w:p>
    <w:p w14:paraId="771148E7" w14:textId="77777777"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14:paraId="6D26B6AF" w14:textId="77777777" w:rsidR="00882456" w:rsidRPr="003A12AC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Izolační těla (trubice)</w:t>
      </w:r>
      <w:r w:rsidRPr="003A12AC">
        <w:rPr>
          <w:rFonts w:ascii="Arial" w:hAnsi="Arial" w:cs="Arial"/>
          <w:noProof/>
        </w:rPr>
        <w:t xml:space="preserve"> musí být trvale označen</w:t>
      </w:r>
      <w:r>
        <w:rPr>
          <w:rFonts w:ascii="Arial" w:hAnsi="Arial" w:cs="Arial"/>
          <w:noProof/>
        </w:rPr>
        <w:t>y</w:t>
      </w:r>
      <w:r w:rsidRPr="003A12AC">
        <w:rPr>
          <w:rFonts w:ascii="Arial" w:hAnsi="Arial" w:cs="Arial"/>
          <w:noProof/>
        </w:rPr>
        <w:t xml:space="preserve"> následujícími údaji:</w:t>
      </w:r>
    </w:p>
    <w:p w14:paraId="013B3FA7" w14:textId="77777777" w:rsidR="00882456" w:rsidRPr="00440900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</w:p>
    <w:p w14:paraId="5905A8AE" w14:textId="77777777" w:rsidR="00882456" w:rsidRPr="00440900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typové označení</w:t>
      </w:r>
    </w:p>
    <w:p w14:paraId="49251233" w14:textId="77777777" w:rsidR="00882456" w:rsidRPr="009268EE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datum výroby (měsíc / rok) nebo identifikační značka</w:t>
      </w:r>
      <w:r>
        <w:rPr>
          <w:rFonts w:ascii="Arial" w:hAnsi="Arial" w:cs="Arial"/>
          <w:noProof/>
          <w:sz w:val="22"/>
          <w:szCs w:val="22"/>
        </w:rPr>
        <w:t xml:space="preserve"> na izolačním těle spojky</w:t>
      </w:r>
      <w:r w:rsidRPr="00440900">
        <w:rPr>
          <w:rFonts w:ascii="Arial" w:hAnsi="Arial" w:cs="Arial"/>
          <w:noProof/>
          <w:sz w:val="22"/>
          <w:szCs w:val="22"/>
        </w:rPr>
        <w:t>, aby byla zajištěna sledovatelnost v souladu s ISO 9001.</w:t>
      </w:r>
    </w:p>
    <w:p w14:paraId="2E37FE8D" w14:textId="77777777" w:rsidR="00882456" w:rsidRPr="003828CA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14:paraId="352D40C3" w14:textId="77777777" w:rsidR="00882456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28CA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41A5501" w14:textId="77777777" w:rsidR="00882456" w:rsidRPr="003828CA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</w:t>
      </w:r>
      <w:r w:rsidRPr="003828CA">
        <w:rPr>
          <w:rFonts w:ascii="Arial" w:hAnsi="Arial" w:cs="Arial"/>
          <w:noProof/>
          <w:sz w:val="22"/>
          <w:szCs w:val="22"/>
        </w:rPr>
        <w:t xml:space="preserve">zsah </w:t>
      </w:r>
      <w:r>
        <w:rPr>
          <w:rFonts w:ascii="Arial" w:hAnsi="Arial" w:cs="Arial"/>
          <w:noProof/>
          <w:sz w:val="22"/>
          <w:szCs w:val="22"/>
        </w:rPr>
        <w:t>připojitelných průřezů</w:t>
      </w:r>
    </w:p>
    <w:p w14:paraId="213BCAE0" w14:textId="77777777" w:rsidR="00882456" w:rsidRPr="009268EE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Pr="003828CA">
        <w:rPr>
          <w:rFonts w:ascii="Arial" w:hAnsi="Arial" w:cs="Arial"/>
          <w:noProof/>
          <w:sz w:val="22"/>
          <w:szCs w:val="22"/>
        </w:rPr>
        <w:t>dentifikační číslo nebo datum výroby (měsíc / rok).</w:t>
      </w:r>
    </w:p>
    <w:p w14:paraId="0DE2C01B" w14:textId="77777777"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14:paraId="4EF07F49" w14:textId="77777777" w:rsidR="00882456" w:rsidRPr="007224C0" w:rsidRDefault="00882456" w:rsidP="00BA783B">
      <w:pPr>
        <w:pStyle w:val="Nadpis2"/>
      </w:pPr>
      <w:r>
        <w:t>Rozsah dodávky</w:t>
      </w:r>
    </w:p>
    <w:p w14:paraId="7B4FE530" w14:textId="77777777"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Balení spojky bude obsahovat části obsažené v odstavci 3., upevňovací materiál, drobné příslušenství a montážní návod včetně seznamu dílů (kusovník) v českém jazyce. Balení musí obsahovat návod pro montáž šroubového spojovače. </w:t>
      </w:r>
    </w:p>
    <w:p w14:paraId="4B1AD12A" w14:textId="77777777" w:rsidR="007C2AD7" w:rsidRPr="00BC5CF7" w:rsidRDefault="007C2AD7" w:rsidP="00BA783B">
      <w:pPr>
        <w:pStyle w:val="Nadpis2"/>
      </w:pPr>
      <w:r w:rsidRPr="00BC5CF7">
        <w:t>Montážní návod</w:t>
      </w:r>
    </w:p>
    <w:p w14:paraId="5ED70C07" w14:textId="77777777" w:rsidR="007C2AD7" w:rsidRDefault="007C2AD7" w:rsidP="007C2AD7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7AF5453A" w14:textId="45841CB7" w:rsidR="007C2AD7" w:rsidRPr="00A47DBB" w:rsidRDefault="007C2AD7" w:rsidP="007C2AD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>
        <w:rPr>
          <w:rFonts w:ascii="Arial" w:hAnsi="Arial" w:cs="Arial"/>
          <w:noProof/>
        </w:rPr>
        <w:t>spojky (viz. kapitola</w:t>
      </w:r>
      <w:r w:rsidRPr="00A47DB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>).</w:t>
      </w:r>
      <w:r w:rsidRPr="00A47DBB">
        <w:rPr>
          <w:rFonts w:ascii="Arial" w:hAnsi="Arial" w:cs="Arial"/>
          <w:noProof/>
        </w:rPr>
        <w:t xml:space="preserve"> Všechny potřebné kroky k</w:t>
      </w:r>
      <w:r>
        <w:rPr>
          <w:rFonts w:ascii="Arial" w:hAnsi="Arial" w:cs="Arial"/>
          <w:noProof/>
        </w:rPr>
        <w:t xml:space="preserve"> instalaci spojky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>
        <w:rPr>
          <w:rFonts w:ascii="Arial" w:hAnsi="Arial" w:cs="Arial"/>
          <w:noProof/>
        </w:rPr>
        <w:t>, požadované rozměry atd.</w:t>
      </w:r>
    </w:p>
    <w:p w14:paraId="2E6DB65C" w14:textId="77777777" w:rsidR="007C2AD7" w:rsidRPr="00A47DBB" w:rsidRDefault="007C2AD7" w:rsidP="007C2AD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>Musí být j</w:t>
      </w:r>
      <w:r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41F9BDAA" w14:textId="77777777" w:rsidR="007C2AD7" w:rsidRPr="00A47DBB" w:rsidRDefault="007C2AD7" w:rsidP="007C2AD7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24EDFF39" w14:textId="77777777" w:rsidR="007C2AD7" w:rsidRDefault="007C2AD7" w:rsidP="007C2AD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e-mailem.</w:t>
      </w:r>
    </w:p>
    <w:p w14:paraId="197BC01B" w14:textId="77777777" w:rsidR="00882456" w:rsidRP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14:paraId="3B85782B" w14:textId="77777777" w:rsidR="00882456" w:rsidRPr="007224C0" w:rsidRDefault="00882456" w:rsidP="00534ACC">
      <w:pPr>
        <w:pStyle w:val="Nadpis1"/>
      </w:pPr>
      <w:r w:rsidRPr="001C7347">
        <w:t>Schválení a zkoušky</w:t>
      </w:r>
    </w:p>
    <w:p w14:paraId="0A5FD17B" w14:textId="6AB8990F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</w:t>
      </w:r>
      <w:r w:rsidR="008319B6" w:rsidRPr="007536EC">
        <w:rPr>
          <w:rStyle w:val="nadpisclanku1"/>
          <w:b w:val="0"/>
          <w:sz w:val="22"/>
          <w:szCs w:val="22"/>
        </w:rPr>
        <w:t xml:space="preserve">kupujícího </w:t>
      </w:r>
      <w:r w:rsidRPr="007536EC">
        <w:rPr>
          <w:rStyle w:val="nadpisclanku1"/>
          <w:b w:val="0"/>
          <w:sz w:val="22"/>
          <w:szCs w:val="22"/>
        </w:rPr>
        <w:t xml:space="preserve">musí být sděleni </w:t>
      </w:r>
      <w:r w:rsidR="00D36F32">
        <w:rPr>
          <w:rStyle w:val="nadpisclanku1"/>
          <w:b w:val="0"/>
          <w:sz w:val="22"/>
          <w:szCs w:val="22"/>
        </w:rPr>
        <w:t>pod</w:t>
      </w:r>
      <w:r w:rsidRPr="007536EC">
        <w:rPr>
          <w:rStyle w:val="nadpisclanku1"/>
          <w:b w:val="0"/>
          <w:sz w:val="22"/>
          <w:szCs w:val="22"/>
        </w:rPr>
        <w:t>dodavatelé.</w:t>
      </w:r>
    </w:p>
    <w:p w14:paraId="18F41694" w14:textId="73DDD86C" w:rsidR="00882456" w:rsidRPr="009268EE" w:rsidRDefault="007C2AD7" w:rsidP="009268EE">
      <w:pPr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</w:t>
      </w:r>
      <w:r w:rsidR="008319B6" w:rsidRPr="007536EC">
        <w:rPr>
          <w:rStyle w:val="nadpisclanku1"/>
          <w:b w:val="0"/>
          <w:sz w:val="22"/>
          <w:szCs w:val="22"/>
        </w:rPr>
        <w:t xml:space="preserve">upující </w:t>
      </w:r>
      <w:r w:rsidR="00882456" w:rsidRPr="007536EC">
        <w:rPr>
          <w:rStyle w:val="nadpisclanku1"/>
          <w:b w:val="0"/>
          <w:sz w:val="22"/>
          <w:szCs w:val="22"/>
        </w:rPr>
        <w:t xml:space="preserve">má právo kdykoli provést kontrolu nebo nechat zkontrolovat vlastnosti produktu včetně kvalitativních parametrů. </w:t>
      </w:r>
    </w:p>
    <w:p w14:paraId="6712FCC3" w14:textId="77777777" w:rsidR="00882456" w:rsidRPr="007224C0" w:rsidRDefault="00882456" w:rsidP="00BA783B">
      <w:pPr>
        <w:pStyle w:val="Nadpis2"/>
      </w:pPr>
      <w:r w:rsidRPr="00F54D61">
        <w:t>Prohlášení o shodě</w:t>
      </w:r>
    </w:p>
    <w:p w14:paraId="5E77AC3D" w14:textId="77777777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3017937A" w14:textId="77777777" w:rsidR="00882456" w:rsidRPr="007224C0" w:rsidRDefault="00882456" w:rsidP="00BA783B">
      <w:pPr>
        <w:pStyle w:val="Nadpis2"/>
      </w:pPr>
      <w:r w:rsidRPr="00F54D61">
        <w:t>Typové zkoušky</w:t>
      </w:r>
    </w:p>
    <w:p w14:paraId="138177B4" w14:textId="4839E7A2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Je nutné dodat typové zkoušky k nabízeným spojkám provedené podle ČSN EN 61 442, ČSN 34 7006 (HD 629.1) ed.</w:t>
      </w:r>
      <w:r w:rsidR="00710252">
        <w:rPr>
          <w:rStyle w:val="nadpisclanku1"/>
          <w:b w:val="0"/>
          <w:sz w:val="22"/>
          <w:szCs w:val="22"/>
        </w:rPr>
        <w:t>3</w:t>
      </w:r>
      <w:r w:rsidRPr="007536EC">
        <w:rPr>
          <w:rStyle w:val="nadpisclanku1"/>
          <w:b w:val="0"/>
          <w:sz w:val="22"/>
          <w:szCs w:val="22"/>
        </w:rPr>
        <w:t xml:space="preserve"> a ČSN 34 7007 (HD 629.2) ed.2.</w:t>
      </w:r>
    </w:p>
    <w:p w14:paraId="68D9F9B2" w14:textId="77777777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spojka vyhověla předepsaným zkouškám.</w:t>
      </w:r>
    </w:p>
    <w:p w14:paraId="0D4D228B" w14:textId="77777777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14:paraId="60344BE5" w14:textId="77777777" w:rsidR="007C2AD7" w:rsidRPr="00A53BF9" w:rsidRDefault="007C2AD7" w:rsidP="007C2AD7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 šroubové spojovače musí být doloženy typové zkoušky podle ČSN EN 61238-1</w:t>
      </w:r>
      <w:r>
        <w:rPr>
          <w:rStyle w:val="nadpisclanku1"/>
          <w:b w:val="0"/>
          <w:sz w:val="22"/>
          <w:szCs w:val="22"/>
        </w:rPr>
        <w:t>-1</w:t>
      </w:r>
      <w:r w:rsidRPr="00A53BF9">
        <w:rPr>
          <w:rStyle w:val="nadpisclanku1"/>
          <w:b w:val="0"/>
          <w:sz w:val="22"/>
          <w:szCs w:val="22"/>
        </w:rPr>
        <w:t>, třída A</w:t>
      </w:r>
      <w:r>
        <w:rPr>
          <w:rStyle w:val="nadpisclanku1"/>
          <w:b w:val="0"/>
          <w:sz w:val="22"/>
          <w:szCs w:val="22"/>
        </w:rPr>
        <w:t>1</w:t>
      </w:r>
      <w:r w:rsidRPr="00A53BF9">
        <w:rPr>
          <w:rStyle w:val="nadpisclanku1"/>
          <w:b w:val="0"/>
          <w:sz w:val="22"/>
          <w:szCs w:val="22"/>
        </w:rPr>
        <w:t>.</w:t>
      </w:r>
    </w:p>
    <w:p w14:paraId="3480C332" w14:textId="77777777" w:rsidR="00882456" w:rsidRDefault="00882456" w:rsidP="00882456">
      <w:pPr>
        <w:rPr>
          <w:rStyle w:val="nadpisclanku1"/>
          <w:b w:val="0"/>
        </w:rPr>
      </w:pPr>
    </w:p>
    <w:p w14:paraId="4ACD26C3" w14:textId="77777777" w:rsidR="00882456" w:rsidRPr="007224C0" w:rsidRDefault="00882456" w:rsidP="00882456">
      <w:pPr>
        <w:pStyle w:val="Nadpis1"/>
        <w:spacing w:line="240" w:lineRule="auto"/>
        <w:ind w:left="284" w:hanging="284"/>
      </w:pPr>
      <w:r w:rsidRPr="007224C0">
        <w:t>Dokumentace</w:t>
      </w:r>
    </w:p>
    <w:p w14:paraId="3B54D943" w14:textId="6EBA0014"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Všechny podklady, dokumenty a popisy musí být v českém </w:t>
      </w:r>
      <w:r w:rsidR="00D36F32">
        <w:rPr>
          <w:rStyle w:val="nadpisclanku1"/>
          <w:b w:val="0"/>
          <w:sz w:val="22"/>
          <w:szCs w:val="22"/>
        </w:rPr>
        <w:t xml:space="preserve">nebo slovenském </w:t>
      </w:r>
      <w:r w:rsidRPr="007536EC">
        <w:rPr>
          <w:rStyle w:val="nadpisclanku1"/>
          <w:b w:val="0"/>
          <w:sz w:val="22"/>
          <w:szCs w:val="22"/>
        </w:rPr>
        <w:t>jazyce. Překlady musí být předány spolu s původním textem.</w:t>
      </w:r>
      <w:r w:rsidR="008319B6" w:rsidRPr="007536E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411FB1B0" w14:textId="77777777" w:rsidR="00882456" w:rsidRDefault="00882456" w:rsidP="00882456">
      <w:pPr>
        <w:rPr>
          <w:rStyle w:val="nadpisclanku1"/>
          <w:b w:val="0"/>
        </w:rPr>
      </w:pPr>
    </w:p>
    <w:p w14:paraId="77F07850" w14:textId="77777777" w:rsidR="00882456" w:rsidRPr="007224C0" w:rsidRDefault="00882456" w:rsidP="00882456">
      <w:pPr>
        <w:pStyle w:val="Nadpis1"/>
        <w:spacing w:line="240" w:lineRule="auto"/>
        <w:ind w:left="284" w:hanging="284"/>
      </w:pPr>
      <w:r>
        <w:t>DALŠÍ POŽADAVKY</w:t>
      </w:r>
    </w:p>
    <w:p w14:paraId="5F448AEC" w14:textId="77777777" w:rsidR="00882456" w:rsidRDefault="00882456" w:rsidP="00882456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14:paraId="6392754C" w14:textId="77777777" w:rsidR="00882456" w:rsidRPr="007224C0" w:rsidRDefault="00882456" w:rsidP="00BA783B">
      <w:pPr>
        <w:pStyle w:val="Nadpis2"/>
      </w:pPr>
      <w:r>
        <w:t>Školení kabelových montérů</w:t>
      </w:r>
    </w:p>
    <w:p w14:paraId="4EEE4027" w14:textId="0A5C969D" w:rsidR="00232567" w:rsidRDefault="00D36F32" w:rsidP="00232567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882456">
        <w:rPr>
          <w:rFonts w:ascii="Arial" w:hAnsi="Arial" w:cs="Arial"/>
        </w:rPr>
        <w:t xml:space="preserve"> se zavazuje k provedení školení kabelových montérů - zaměstnanců </w:t>
      </w:r>
      <w:proofErr w:type="gramStart"/>
      <w:r w:rsidR="00882456">
        <w:rPr>
          <w:rFonts w:ascii="Arial" w:hAnsi="Arial" w:cs="Arial"/>
        </w:rPr>
        <w:t>E</w:t>
      </w:r>
      <w:r w:rsidR="00232567">
        <w:rPr>
          <w:rFonts w:ascii="Arial" w:hAnsi="Arial" w:cs="Arial"/>
        </w:rPr>
        <w:t>G.D</w:t>
      </w:r>
      <w:proofErr w:type="gramEnd"/>
      <w:r w:rsidR="00882456">
        <w:rPr>
          <w:rFonts w:ascii="Arial" w:hAnsi="Arial" w:cs="Arial"/>
        </w:rPr>
        <w:t xml:space="preserve"> a montážních firem provádějících montáž kabelových vedení </w:t>
      </w:r>
      <w:proofErr w:type="spellStart"/>
      <w:r w:rsidR="00882456">
        <w:rPr>
          <w:rFonts w:ascii="Arial" w:hAnsi="Arial" w:cs="Arial"/>
        </w:rPr>
        <w:t>vn</w:t>
      </w:r>
      <w:proofErr w:type="spellEnd"/>
      <w:r w:rsidR="00882456">
        <w:rPr>
          <w:rFonts w:ascii="Arial" w:hAnsi="Arial" w:cs="Arial"/>
        </w:rPr>
        <w:t xml:space="preserve"> pro stavby E</w:t>
      </w:r>
      <w:r w:rsidR="00232567">
        <w:rPr>
          <w:rFonts w:ascii="Arial" w:hAnsi="Arial" w:cs="Arial"/>
        </w:rPr>
        <w:t>G.D</w:t>
      </w:r>
      <w:r w:rsidR="00882456">
        <w:rPr>
          <w:rFonts w:ascii="Arial" w:hAnsi="Arial" w:cs="Arial"/>
        </w:rPr>
        <w:t xml:space="preserve">. </w:t>
      </w:r>
      <w:r w:rsidR="00232567">
        <w:rPr>
          <w:rFonts w:ascii="Arial" w:hAnsi="Arial" w:cs="Arial"/>
        </w:rPr>
        <w:t>Školení musí být provedeno v českém jazyce.</w:t>
      </w:r>
    </w:p>
    <w:p w14:paraId="255073D7" w14:textId="77777777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14:paraId="1A78BE7F" w14:textId="77777777"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Základní kurz</w:t>
      </w:r>
    </w:p>
    <w:p w14:paraId="2530DB3D" w14:textId="77777777"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14:paraId="5E57897A" w14:textId="77777777"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14:paraId="5F41F0C0" w14:textId="50EA211C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 Základní kurz a Opakovací kurz </w:t>
      </w:r>
      <w:r w:rsidR="00B76C07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zajistí školitele a kabelové armatury potřebné pro školení. Účastníci školení si hradí ubytování, pronájem prostor pro školení a stravu.</w:t>
      </w:r>
    </w:p>
    <w:p w14:paraId="7FBDD102" w14:textId="77777777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V případě Kurzu pro vyškolení nového kabelového montéra si hradí účastník školení v celém rozsahu sám.</w:t>
      </w:r>
    </w:p>
    <w:p w14:paraId="30084312" w14:textId="77777777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Základní kurz se provádí pro kabelové montéry před zahájením první dodávky.</w:t>
      </w:r>
    </w:p>
    <w:p w14:paraId="4801E16E" w14:textId="77777777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Opakovací kurz se provádí v dohodnuté periodě 2 let po absolvovaném základním </w:t>
      </w:r>
      <w:proofErr w:type="gramStart"/>
      <w:r>
        <w:rPr>
          <w:rFonts w:ascii="Arial" w:hAnsi="Arial" w:cs="Arial"/>
        </w:rPr>
        <w:t>kurzu</w:t>
      </w:r>
      <w:proofErr w:type="gramEnd"/>
      <w:r>
        <w:rPr>
          <w:rFonts w:ascii="Arial" w:hAnsi="Arial" w:cs="Arial"/>
        </w:rPr>
        <w:t xml:space="preserve"> a to po dobu trvání smlouvy. </w:t>
      </w:r>
    </w:p>
    <w:p w14:paraId="0B321547" w14:textId="0FD19075" w:rsidR="00882456" w:rsidRDefault="00B76C07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882456">
        <w:rPr>
          <w:rFonts w:ascii="Arial" w:hAnsi="Arial" w:cs="Arial"/>
        </w:rPr>
        <w:t xml:space="preserve"> vede evidenci proškolených kabelových montérů a na vyžádání jí musí poskytnout </w:t>
      </w:r>
      <w:r w:rsidR="008319B6">
        <w:rPr>
          <w:rFonts w:ascii="Arial" w:hAnsi="Arial" w:cs="Arial"/>
        </w:rPr>
        <w:t>kupujícímu</w:t>
      </w:r>
      <w:r w:rsidR="00882456">
        <w:rPr>
          <w:rFonts w:ascii="Arial" w:hAnsi="Arial" w:cs="Arial"/>
        </w:rPr>
        <w:t>.</w:t>
      </w:r>
    </w:p>
    <w:p w14:paraId="1B66EFE1" w14:textId="77777777"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14:paraId="570D4F39" w14:textId="77777777" w:rsidR="00534ACC" w:rsidRDefault="00534AC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4A5184C" w14:textId="77777777" w:rsidR="00882456" w:rsidRPr="007536EC" w:rsidRDefault="00534ACC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lastRenderedPageBreak/>
        <w:t xml:space="preserve">Přímé spojky </w:t>
      </w:r>
      <w:proofErr w:type="spellStart"/>
      <w:r w:rsidRPr="007536EC">
        <w:rPr>
          <w:rFonts w:ascii="Arial" w:hAnsi="Arial" w:cs="Arial"/>
          <w:b/>
          <w:sz w:val="24"/>
          <w:szCs w:val="24"/>
        </w:rPr>
        <w:t>vn</w:t>
      </w:r>
      <w:proofErr w:type="spellEnd"/>
    </w:p>
    <w:p w14:paraId="3CA1E63D" w14:textId="77777777" w:rsidR="00534ACC" w:rsidRPr="00F04B83" w:rsidRDefault="00534ACC" w:rsidP="007536EC">
      <w:pPr>
        <w:pStyle w:val="Nadpis1"/>
        <w:numPr>
          <w:ilvl w:val="0"/>
          <w:numId w:val="16"/>
        </w:numPr>
        <w:spacing w:line="240" w:lineRule="auto"/>
      </w:pPr>
      <w:r w:rsidRPr="00F04B83">
        <w:t>Popis předmětu</w:t>
      </w:r>
    </w:p>
    <w:p w14:paraId="2A0A88B4" w14:textId="77777777"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přímé spojky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(dále jen spojka) určené pro spojení dvou jednožilových kabelů </w:t>
      </w:r>
      <w:proofErr w:type="spellStart"/>
      <w:proofErr w:type="gramStart"/>
      <w:r>
        <w:rPr>
          <w:rFonts w:ascii="Arial" w:hAnsi="Arial" w:cs="Arial"/>
        </w:rPr>
        <w:t>vn</w:t>
      </w:r>
      <w:proofErr w:type="spellEnd"/>
      <w:proofErr w:type="gramEnd"/>
      <w:r>
        <w:rPr>
          <w:rFonts w:ascii="Arial" w:hAnsi="Arial" w:cs="Arial"/>
        </w:rPr>
        <w:t xml:space="preserve"> a to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 nebo páskového stínění, polovodivá vrstva je 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.</w:t>
      </w:r>
    </w:p>
    <w:p w14:paraId="712B335C" w14:textId="77777777"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14:paraId="215E45B0" w14:textId="77777777"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8A42EC1" w14:textId="77777777" w:rsidR="00534ACC" w:rsidRPr="00F04B83" w:rsidRDefault="00534ACC" w:rsidP="00534ACC">
      <w:pPr>
        <w:pStyle w:val="Nadpis1"/>
        <w:spacing w:line="240" w:lineRule="auto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14:paraId="0DA27656" w14:textId="77777777" w:rsidR="00534ACC" w:rsidRPr="00F04B83" w:rsidRDefault="00534ACC" w:rsidP="00BA783B">
      <w:pPr>
        <w:pStyle w:val="Nadpis2"/>
      </w:pPr>
      <w:r w:rsidRPr="00F04B83">
        <w:t>Normy a předpisy</w:t>
      </w:r>
    </w:p>
    <w:p w14:paraId="2CA27B03" w14:textId="77777777" w:rsidR="00534ACC" w:rsidRPr="00AB6E36" w:rsidRDefault="00534ACC" w:rsidP="00534ACC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534ACC" w:rsidRPr="00F54D61" w14:paraId="093B944E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055FDA6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14:paraId="2DF0C829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534ACC" w:rsidRPr="00F54D61" w14:paraId="30394B65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4DB52BC8" w14:textId="751A38C5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</w:t>
            </w:r>
            <w:r w:rsidR="00C573BD">
              <w:rPr>
                <w:rFonts w:ascii="Arial" w:hAnsi="Arial" w:cs="Arial"/>
              </w:rPr>
              <w:t>3</w:t>
            </w:r>
          </w:p>
        </w:tc>
        <w:tc>
          <w:tcPr>
            <w:tcW w:w="7681" w:type="dxa"/>
            <w:vAlign w:val="center"/>
          </w:tcPr>
          <w:p w14:paraId="3A5D8161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534ACC" w:rsidRPr="00F54D61" w14:paraId="33DA6A9C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210E1D69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358B1611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534ACC" w:rsidRPr="00F54D61" w14:paraId="391BE186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5D38B3BE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14:paraId="63546E64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534ACC" w:rsidRPr="00F54D61" w14:paraId="22A01A61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DA79A6E" w14:textId="77777777" w:rsidR="00534ACC" w:rsidRDefault="00534ACC" w:rsidP="00534ACC">
            <w:pPr>
              <w:rPr>
                <w:rFonts w:ascii="Arial" w:hAnsi="Arial" w:cs="Arial"/>
              </w:rPr>
            </w:pPr>
            <w:r w:rsidRPr="00C573BD">
              <w:rPr>
                <w:rFonts w:ascii="Arial" w:hAnsi="Arial" w:cs="Arial"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21DC7C7A" w14:textId="77777777" w:rsidR="00534ACC" w:rsidRPr="004509AE" w:rsidRDefault="00534ACC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534ACC" w:rsidRPr="00F54D61" w14:paraId="387674F2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7320CEB5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4CA6DCEE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534ACC" w:rsidRPr="00F54D61" w14:paraId="702C01AC" w14:textId="77777777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14:paraId="337143A1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14:paraId="1B3C378E" w14:textId="77777777" w:rsidR="00534ACC" w:rsidRPr="00980030" w:rsidRDefault="00534ACC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14:paraId="63492170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 xml:space="preserve">spojky </w:t>
      </w:r>
      <w:r w:rsidRPr="00AB6E36">
        <w:rPr>
          <w:rFonts w:ascii="Arial" w:hAnsi="Arial" w:cs="Arial"/>
          <w:noProof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0794AC91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14:paraId="6DACF936" w14:textId="77777777" w:rsidR="00534ACC" w:rsidRPr="00F04B83" w:rsidRDefault="00534ACC" w:rsidP="00BA783B">
      <w:pPr>
        <w:pStyle w:val="Nadpis2"/>
      </w:pPr>
      <w:r>
        <w:t>Ostatní požadavky</w:t>
      </w:r>
    </w:p>
    <w:p w14:paraId="1FE171D9" w14:textId="77777777" w:rsidR="00534ACC" w:rsidRDefault="00534ACC" w:rsidP="00534ACC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  <w:r>
        <w:rPr>
          <w:rFonts w:ascii="Arial" w:hAnsi="Arial" w:cs="Arial"/>
          <w:b/>
          <w:caps/>
        </w:rPr>
        <w:br w:type="page"/>
      </w:r>
    </w:p>
    <w:p w14:paraId="26D95498" w14:textId="77777777" w:rsidR="00534ACC" w:rsidRPr="00F04B83" w:rsidRDefault="00534ACC" w:rsidP="00534ACC">
      <w:pPr>
        <w:pStyle w:val="Nadpis1"/>
        <w:spacing w:line="240" w:lineRule="auto"/>
      </w:pPr>
      <w:r w:rsidRPr="001C7347">
        <w:lastRenderedPageBreak/>
        <w:t>Upřesňující požadavky</w:t>
      </w:r>
    </w:p>
    <w:p w14:paraId="7A8F1EFC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Spojky (za tepla smrštitelné, za studena smrštitelné, násuvné) 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Spojka musí být vodotěsná, zajistit řízení el.pole uvnitř spojky, spojení jader kabelů a stínění kabelů a dostatečnou mechanickou odolnost.</w:t>
      </w:r>
    </w:p>
    <w:p w14:paraId="5FA4AC98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žíly.</w:t>
      </w:r>
      <w:r w:rsidRPr="0022200B">
        <w:rPr>
          <w:rFonts w:ascii="Arial" w:hAnsi="Arial" w:cs="Arial"/>
          <w:noProof/>
        </w:rPr>
        <w:t xml:space="preserve"> </w:t>
      </w:r>
    </w:p>
    <w:p w14:paraId="4B7E3795" w14:textId="77777777" w:rsidR="00534ACC" w:rsidRDefault="00534ACC" w:rsidP="00534ACC">
      <w:pPr>
        <w:rPr>
          <w:rFonts w:ascii="Arial" w:hAnsi="Arial" w:cs="Arial"/>
          <w:noProof/>
        </w:rPr>
      </w:pPr>
      <w:bookmarkStart w:id="0" w:name="_Hlk5279939"/>
      <w:r>
        <w:rPr>
          <w:rFonts w:ascii="Arial" w:hAnsi="Arial" w:cs="Arial"/>
          <w:noProof/>
        </w:rPr>
        <w:t xml:space="preserve">Kabelový soubor musí být uzpůsobený pro délku polovidivé vrstvy v délce minimálně 30 mm (směrem od pláště kabelu) po odstranění polovodivé vrstvy z izolace. </w:t>
      </w:r>
    </w:p>
    <w:p w14:paraId="44272C57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C3A65E2" wp14:editId="7763705B">
            <wp:extent cx="4716780" cy="1431681"/>
            <wp:effectExtent l="0" t="0" r="762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895" cy="143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2DDCDDF3" w14:textId="77777777" w:rsidR="00534ACC" w:rsidRDefault="00534ACC" w:rsidP="00534ACC">
      <w:pPr>
        <w:rPr>
          <w:rFonts w:ascii="Arial" w:hAnsi="Arial" w:cs="Arial"/>
          <w:noProof/>
        </w:rPr>
      </w:pPr>
    </w:p>
    <w:p w14:paraId="0D3B6CAD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Dále m</w:t>
      </w:r>
      <w:r w:rsidRPr="0022200B">
        <w:rPr>
          <w:rFonts w:ascii="Arial" w:hAnsi="Arial" w:cs="Arial"/>
          <w:noProof/>
        </w:rPr>
        <w:t xml:space="preserve">usí být zabráněno vhodnými opatřeními </w:t>
      </w:r>
      <w:r>
        <w:rPr>
          <w:rFonts w:ascii="Arial" w:hAnsi="Arial" w:cs="Arial"/>
          <w:noProof/>
        </w:rPr>
        <w:t>v</w:t>
      </w:r>
      <w:r w:rsidRPr="0022200B">
        <w:rPr>
          <w:rFonts w:ascii="Arial" w:hAnsi="Arial" w:cs="Arial"/>
          <w:noProof/>
        </w:rPr>
        <w:t>niknutí vlhkosti</w:t>
      </w:r>
      <w:r>
        <w:rPr>
          <w:rFonts w:ascii="Arial" w:hAnsi="Arial" w:cs="Arial"/>
          <w:noProof/>
        </w:rPr>
        <w:t xml:space="preserve"> do kabelového souboru a do kabelu. </w:t>
      </w:r>
    </w:p>
    <w:p w14:paraId="3BC4E192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uzpůsobené a musí odolat standardním zkouškám kabelového vedení prováděných dle PNE 34 7626 (VLF – 0,1 Hz, 3xUo, 60 min; AC – 50 Hz, 2xUo, 60 min; atd.).</w:t>
      </w:r>
    </w:p>
    <w:p w14:paraId="0B0E64C6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spojky a samotného kabelu a musí být kombatibilní s materiálem spojky a kabelu</w:t>
      </w:r>
      <w:r w:rsidRPr="0022200B">
        <w:rPr>
          <w:rFonts w:ascii="Arial" w:hAnsi="Arial" w:cs="Arial"/>
          <w:noProof/>
        </w:rPr>
        <w:t>.</w:t>
      </w:r>
    </w:p>
    <w:p w14:paraId="423CC563" w14:textId="77777777" w:rsidR="00534ACC" w:rsidRDefault="00534ACC" w:rsidP="00534ACC">
      <w:pPr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14:paraId="306D4F6B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Spojka se skládá z následujících hlavních částí:</w:t>
      </w:r>
    </w:p>
    <w:p w14:paraId="6C8C7749" w14:textId="77777777"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</w:t>
      </w:r>
      <w:r w:rsidRPr="00650A75">
        <w:rPr>
          <w:rFonts w:ascii="Arial" w:hAnsi="Arial" w:cs="Arial"/>
          <w:noProof/>
          <w:sz w:val="22"/>
          <w:szCs w:val="22"/>
        </w:rPr>
        <w:t xml:space="preserve">řízení </w:t>
      </w:r>
      <w:r>
        <w:rPr>
          <w:rFonts w:ascii="Arial" w:hAnsi="Arial" w:cs="Arial"/>
          <w:noProof/>
          <w:sz w:val="22"/>
          <w:szCs w:val="22"/>
        </w:rPr>
        <w:t xml:space="preserve">el. </w:t>
      </w:r>
      <w:r w:rsidRPr="00650A75">
        <w:rPr>
          <w:rFonts w:ascii="Arial" w:hAnsi="Arial" w:cs="Arial"/>
          <w:noProof/>
          <w:sz w:val="22"/>
          <w:szCs w:val="22"/>
        </w:rPr>
        <w:t>pole</w:t>
      </w:r>
      <w:r>
        <w:rPr>
          <w:rFonts w:ascii="Arial" w:hAnsi="Arial" w:cs="Arial"/>
          <w:noProof/>
          <w:sz w:val="22"/>
          <w:szCs w:val="22"/>
        </w:rPr>
        <w:t>, alternativně</w:t>
      </w:r>
    </w:p>
    <w:p w14:paraId="63C92D4B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Polovodivá smršťovací trubice. Dodatečná instalace prvků pro řízení pole je přípustná pouze za použití polovodivých pásků.</w:t>
      </w:r>
    </w:p>
    <w:p w14:paraId="37DB872A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Předformované elastomerové komponenty. Dodatečná instalace prvků pro řízení pole je přípustná pouze za použití polovodivých pásků. Použití vodivého laku je zakázáno.</w:t>
      </w:r>
    </w:p>
    <w:p w14:paraId="7BDD25D4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Samolepící polovodivé pásky nebo pláty</w:t>
      </w:r>
    </w:p>
    <w:p w14:paraId="6E013278" w14:textId="77777777"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část (tělo), alternativně</w:t>
      </w:r>
    </w:p>
    <w:p w14:paraId="3EFA1A8F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Teplem smrštitelná trubice s vytlačovanou (nesloupatelnou) polovodivou vrstvou</w:t>
      </w:r>
    </w:p>
    <w:p w14:paraId="1BD9A842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 vytlačovanou (nesloupatelnou) polovodivou vrstvou (nasouvací technologie). Musí být možné nasunout tělo (provést instalaci) bez použití speciálního nářadí</w:t>
      </w:r>
    </w:p>
    <w:p w14:paraId="0818AA52" w14:textId="77777777"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Silikonové izolační tělo s vytlačovanou (nesloupatelnou) polovodivou vrstvou na pomocném prvku (spirála, trubice - za studena smrštitelná technologie)</w:t>
      </w:r>
    </w:p>
    <w:p w14:paraId="354AC410" w14:textId="77777777"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pro spojení jader dvou spojovaných kabelů</w:t>
      </w:r>
    </w:p>
    <w:p w14:paraId="10505D1A" w14:textId="77777777"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Stínící měděná punčoška s průřezem minimálně 16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do průřezu 95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a 25 mm</w:t>
      </w:r>
      <w:r>
        <w:rPr>
          <w:rFonts w:ascii="Arial" w:hAnsi="Arial" w:cs="Arial"/>
          <w:noProof/>
          <w:sz w:val="22"/>
          <w:szCs w:val="22"/>
          <w:vertAlign w:val="superscript"/>
        </w:rPr>
        <w:t xml:space="preserve">2 </w:t>
      </w:r>
      <w:r>
        <w:rPr>
          <w:rFonts w:ascii="Arial" w:hAnsi="Arial" w:cs="Arial"/>
          <w:noProof/>
          <w:sz w:val="22"/>
          <w:szCs w:val="22"/>
        </w:rPr>
        <w:t>pro průřez 95 až 240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spolu s dvěma kontaktními pružinami pro zajištění propojení stínění kabelů</w:t>
      </w:r>
    </w:p>
    <w:p w14:paraId="76106644" w14:textId="77777777"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Plášťová (ochranná) trubice za tepla smrštitelná. </w:t>
      </w:r>
      <w:r w:rsidRPr="000C4605">
        <w:rPr>
          <w:rFonts w:ascii="Arial" w:hAnsi="Arial" w:cs="Arial"/>
          <w:noProof/>
          <w:sz w:val="22"/>
          <w:szCs w:val="22"/>
        </w:rPr>
        <w:t xml:space="preserve">Na vnitřní straně </w:t>
      </w:r>
      <w:r>
        <w:rPr>
          <w:rFonts w:ascii="Arial" w:hAnsi="Arial" w:cs="Arial"/>
          <w:noProof/>
          <w:sz w:val="22"/>
          <w:szCs w:val="22"/>
        </w:rPr>
        <w:t>trubic musí být aplikováno dostatečné množství teplem tavitelného lepidla. Podélné smrštění trubice musí být v rozsahu</w:t>
      </w:r>
      <w:r w:rsidRPr="00D662C8">
        <w:t xml:space="preserve"> </w:t>
      </w:r>
      <w:r w:rsidRPr="00D662C8">
        <w:rPr>
          <w:rFonts w:ascii="Arial" w:hAnsi="Arial" w:cs="Arial"/>
          <w:noProof/>
          <w:sz w:val="22"/>
          <w:szCs w:val="22"/>
        </w:rPr>
        <w:t>+5/-10%</w:t>
      </w:r>
      <w:r>
        <w:rPr>
          <w:rFonts w:ascii="Arial" w:hAnsi="Arial" w:cs="Arial"/>
          <w:noProof/>
          <w:sz w:val="22"/>
          <w:szCs w:val="22"/>
        </w:rPr>
        <w:t>, síla stěny trubice po smrštění musí být ≥</w:t>
      </w:r>
      <w:r w:rsidRPr="0065090C">
        <w:rPr>
          <w:rFonts w:ascii="Arial" w:hAnsi="Arial" w:cs="Arial"/>
          <w:noProof/>
          <w:sz w:val="22"/>
          <w:szCs w:val="22"/>
        </w:rPr>
        <w:t> 4.0 mm</w:t>
      </w:r>
      <w:r>
        <w:rPr>
          <w:rFonts w:ascii="Arial" w:hAnsi="Arial" w:cs="Arial"/>
          <w:noProof/>
          <w:sz w:val="22"/>
          <w:szCs w:val="22"/>
        </w:rPr>
        <w:t>. Za studena smrštitelné trubice nejsou povolené.</w:t>
      </w:r>
    </w:p>
    <w:p w14:paraId="6E3024E7" w14:textId="77777777" w:rsidR="00534ACC" w:rsidRDefault="00534ACC" w:rsidP="00534ACC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spojky musí být možná od teploty +4°C.</w:t>
      </w:r>
    </w:p>
    <w:p w14:paraId="4804A8D4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spojek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14:paraId="75CDB10B" w14:textId="77777777" w:rsidR="00534ACC" w:rsidRDefault="00534ACC" w:rsidP="00534ACC">
      <w:pPr>
        <w:rPr>
          <w:rFonts w:ascii="Arial" w:hAnsi="Arial" w:cs="Arial"/>
          <w:noProof/>
        </w:rPr>
      </w:pPr>
    </w:p>
    <w:p w14:paraId="6F0DDFA4" w14:textId="77777777" w:rsidR="00534ACC" w:rsidRDefault="00534ACC" w:rsidP="00534ACC">
      <w:pPr>
        <w:rPr>
          <w:rFonts w:ascii="Arial" w:hAnsi="Arial" w:cs="Arial"/>
          <w:noProof/>
        </w:rPr>
      </w:pPr>
      <w:r w:rsidRPr="004F63CF">
        <w:rPr>
          <w:rFonts w:ascii="Arial" w:hAnsi="Arial" w:cs="Arial"/>
          <w:b/>
          <w:noProof/>
        </w:rPr>
        <w:t>•</w:t>
      </w:r>
      <w:r w:rsidRPr="004F63CF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>SJM</w:t>
      </w:r>
      <w:r w:rsidRPr="004F63CF">
        <w:rPr>
          <w:rFonts w:ascii="Arial" w:hAnsi="Arial" w:cs="Arial"/>
          <w:b/>
          <w:noProof/>
        </w:rPr>
        <w:t xml:space="preserve"> </w:t>
      </w:r>
      <w:r w:rsidRPr="004F63CF">
        <w:rPr>
          <w:rFonts w:ascii="Arial" w:hAnsi="Arial" w:cs="Arial"/>
          <w:noProof/>
        </w:rPr>
        <w:tab/>
        <w:t>…</w:t>
      </w:r>
      <w:r w:rsidRPr="004F63CF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přímá spojka VN</w:t>
      </w:r>
      <w:r w:rsidRPr="004F63C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(Straight Joint Medium Voltage)</w:t>
      </w:r>
    </w:p>
    <w:p w14:paraId="02497F1B" w14:textId="77777777" w:rsidR="00534ACC" w:rsidRDefault="00534ACC" w:rsidP="00534ACC">
      <w:pPr>
        <w:rPr>
          <w:rFonts w:ascii="Arial" w:hAnsi="Arial" w:cs="Arial"/>
          <w:noProof/>
        </w:rPr>
      </w:pPr>
    </w:p>
    <w:tbl>
      <w:tblPr>
        <w:tblStyle w:val="Mkatabulky"/>
        <w:tblW w:w="10172" w:type="dxa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551"/>
      </w:tblGrid>
      <w:tr w:rsidR="00534ACC" w:rsidRPr="009D47E5" w14:paraId="34BA8246" w14:textId="77777777" w:rsidTr="00534ACC">
        <w:trPr>
          <w:trHeight w:val="696"/>
        </w:trPr>
        <w:tc>
          <w:tcPr>
            <w:tcW w:w="2376" w:type="dxa"/>
          </w:tcPr>
          <w:p w14:paraId="589DF145" w14:textId="77777777" w:rsidR="00534ACC" w:rsidRPr="009D47E5" w:rsidRDefault="00534ACC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694" w:type="dxa"/>
          </w:tcPr>
          <w:p w14:paraId="3E3DC254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551" w:type="dxa"/>
          </w:tcPr>
          <w:p w14:paraId="6254EE53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F47CFE0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30FEA988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534ACC" w:rsidRPr="009D47E5" w14:paraId="74207E24" w14:textId="77777777" w:rsidTr="00534ACC">
        <w:tc>
          <w:tcPr>
            <w:tcW w:w="2376" w:type="dxa"/>
          </w:tcPr>
          <w:p w14:paraId="72249649" w14:textId="77777777" w:rsidR="00534ACC" w:rsidRPr="00C52FB1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00A66D14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BCM1</w:t>
            </w:r>
          </w:p>
        </w:tc>
        <w:tc>
          <w:tcPr>
            <w:tcW w:w="2551" w:type="dxa"/>
          </w:tcPr>
          <w:p w14:paraId="0BB343CD" w14:textId="77777777" w:rsidR="00534ACC" w:rsidRDefault="00534ACC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773CD767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</w:tr>
      <w:tr w:rsidR="00534ACC" w:rsidRPr="009D47E5" w14:paraId="53161D9D" w14:textId="77777777" w:rsidTr="00534ACC">
        <w:tc>
          <w:tcPr>
            <w:tcW w:w="2376" w:type="dxa"/>
          </w:tcPr>
          <w:p w14:paraId="1D942D15" w14:textId="77777777" w:rsidR="00534ACC" w:rsidRPr="00C52FB1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589237CC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BCM2</w:t>
            </w:r>
          </w:p>
        </w:tc>
        <w:tc>
          <w:tcPr>
            <w:tcW w:w="2551" w:type="dxa"/>
          </w:tcPr>
          <w:p w14:paraId="7C737DA6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75A842C3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</w:tr>
    </w:tbl>
    <w:p w14:paraId="127AE3BC" w14:textId="77777777" w:rsidR="00534ACC" w:rsidRDefault="00534ACC" w:rsidP="00534ACC">
      <w:pPr>
        <w:rPr>
          <w:rFonts w:ascii="Arial" w:hAnsi="Arial" w:cs="Arial"/>
          <w:noProof/>
        </w:rPr>
      </w:pPr>
    </w:p>
    <w:p w14:paraId="0F7F52A8" w14:textId="77777777" w:rsidR="00534ACC" w:rsidRPr="00F04B83" w:rsidRDefault="00534ACC" w:rsidP="00BA783B">
      <w:pPr>
        <w:pStyle w:val="Nadpis2"/>
      </w:pPr>
      <w:r w:rsidRPr="009D47E5">
        <w:t xml:space="preserve">Parametry </w:t>
      </w:r>
      <w:r>
        <w:t>spojovačů</w:t>
      </w:r>
    </w:p>
    <w:p w14:paraId="2292A2B7" w14:textId="77777777" w:rsidR="00534ACC" w:rsidRDefault="00534ACC" w:rsidP="00534ACC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14:paraId="6E791C59" w14:textId="77777777" w:rsidR="00534ACC" w:rsidRDefault="00534ACC" w:rsidP="00534ACC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37416251" w14:textId="77777777"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14:paraId="62658B20" w14:textId="77777777"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14:paraId="6C973253" w14:textId="77777777"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14:paraId="7F7282F9" w14:textId="77777777" w:rsidR="00534ACC" w:rsidRDefault="00534ACC" w:rsidP="00534ACC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67178F27" w14:textId="77777777" w:rsidR="00534ACC" w:rsidRDefault="00534ACC" w:rsidP="00534ACC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0DDBBF63" w14:textId="77777777"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25-150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RM, RMV</w:t>
      </w:r>
    </w:p>
    <w:p w14:paraId="4249E1E0" w14:textId="77777777"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 w:rsidRPr="00140B4B">
        <w:rPr>
          <w:rFonts w:ascii="Arial" w:hAnsi="Arial" w:cs="Arial"/>
          <w:noProof/>
          <w:sz w:val="22"/>
          <w:szCs w:val="22"/>
        </w:rPr>
        <w:t xml:space="preserve">185-240 </w:t>
      </w:r>
      <w:r>
        <w:rPr>
          <w:rFonts w:ascii="Arial" w:hAnsi="Arial" w:cs="Arial"/>
          <w:noProof/>
          <w:sz w:val="22"/>
          <w:szCs w:val="22"/>
        </w:rPr>
        <w:t>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RM, RMV</w:t>
      </w:r>
    </w:p>
    <w:p w14:paraId="276B2EF6" w14:textId="77777777" w:rsidR="00534ACC" w:rsidRPr="00140B4B" w:rsidRDefault="00534ACC" w:rsidP="00534ACC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55F54C03" w14:textId="77777777" w:rsidR="00534ACC" w:rsidRPr="00140B4B" w:rsidRDefault="00534ACC" w:rsidP="00534ACC">
      <w:pPr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>Šroubové spojovače pro vodiče mají masivní tělo pouzdra z hliníkové slitiny, galvanicky pocínované, s hladkým povrchem (tloušťka 5-20 um). Vnitřní  dutina spojovače musí mít kulatý profil</w:t>
      </w:r>
      <w:r>
        <w:rPr>
          <w:rFonts w:ascii="Arial" w:hAnsi="Arial" w:cs="Arial"/>
          <w:noProof/>
        </w:rPr>
        <w:t xml:space="preserve">. </w:t>
      </w:r>
      <w:r w:rsidRPr="00140B4B">
        <w:rPr>
          <w:rFonts w:ascii="Arial" w:hAnsi="Arial" w:cs="Arial"/>
          <w:noProof/>
        </w:rPr>
        <w:t>Za účelem zlepšení kontaktních vlastností, musí být vnitřní dutina spojovače vybavena příčnými a/nebo podélnými drážkami.</w:t>
      </w:r>
    </w:p>
    <w:p w14:paraId="3E71F538" w14:textId="77777777" w:rsidR="00534ACC" w:rsidRPr="00140B4B" w:rsidRDefault="00534ACC" w:rsidP="00534ACC">
      <w:pPr>
        <w:spacing w:before="120"/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 xml:space="preserve">Šroubové  spojovače jsou </w:t>
      </w:r>
      <w:r>
        <w:rPr>
          <w:rFonts w:ascii="Arial" w:hAnsi="Arial" w:cs="Arial"/>
          <w:noProof/>
        </w:rPr>
        <w:t>vybavené přepážkou</w:t>
      </w:r>
      <w:r w:rsidRPr="00140B4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Dutina spojovače musí být vyplněná (pokrytá) kontaktní vazelínou (mazivem), aby bylo zabráněno oxidaci (korozi) a zlepšil se kontakt. </w:t>
      </w:r>
      <w:r w:rsidRPr="00140B4B">
        <w:rPr>
          <w:rFonts w:ascii="Arial" w:hAnsi="Arial" w:cs="Arial"/>
          <w:noProof/>
        </w:rPr>
        <w:t>Šroubové spojovače</w:t>
      </w:r>
      <w:r>
        <w:rPr>
          <w:rFonts w:ascii="Arial" w:hAnsi="Arial" w:cs="Arial"/>
          <w:noProof/>
        </w:rPr>
        <w:t xml:space="preserve"> musí být vybavené příslušenstvím pro vycentrování vodiče do dutiny spojovače, např. plastové kroužky nebo technicky ekvivalentní řešení.</w:t>
      </w:r>
      <w:r w:rsidRPr="001C289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Šroubové spojovače jsou vybavené šrouby s trhací hlavou</w:t>
      </w:r>
      <w:r w:rsidRPr="00140B4B">
        <w:rPr>
          <w:rFonts w:ascii="Arial" w:hAnsi="Arial" w:cs="Arial"/>
          <w:noProof/>
        </w:rPr>
        <w:t>.</w:t>
      </w:r>
    </w:p>
    <w:p w14:paraId="34D92EED" w14:textId="77777777" w:rsidR="00534ACC" w:rsidRPr="00140B4B" w:rsidRDefault="00534ACC" w:rsidP="00534ACC">
      <w:pPr>
        <w:spacing w:before="60" w:after="60"/>
        <w:rPr>
          <w:rFonts w:ascii="Arial" w:hAnsi="Arial" w:cs="Arial"/>
          <w:noProof/>
        </w:rPr>
      </w:pPr>
    </w:p>
    <w:p w14:paraId="0AE9FBD0" w14:textId="77777777"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šroubových spojovačů jsou označeny zkratkou s dalším rozdělením (přiřazeným číslem) dle požadovaného rozsahu.</w:t>
      </w:r>
    </w:p>
    <w:p w14:paraId="4D6E1980" w14:textId="77777777" w:rsidR="00534ACC" w:rsidRDefault="00534ACC" w:rsidP="00534ACC">
      <w:pPr>
        <w:rPr>
          <w:rFonts w:ascii="Arial" w:hAnsi="Arial" w:cs="Arial"/>
          <w:noProof/>
        </w:rPr>
      </w:pPr>
    </w:p>
    <w:p w14:paraId="13D53385" w14:textId="77777777" w:rsidR="00534ACC" w:rsidRPr="00EA23AC" w:rsidRDefault="00534ACC" w:rsidP="00534ACC">
      <w:pPr>
        <w:pStyle w:val="Odstavecseseznamem"/>
        <w:numPr>
          <w:ilvl w:val="0"/>
          <w:numId w:val="10"/>
        </w:numPr>
        <w:rPr>
          <w:rFonts w:ascii="Arial" w:hAnsi="Arial" w:cs="Arial"/>
          <w:noProof/>
          <w:sz w:val="22"/>
          <w:szCs w:val="22"/>
        </w:rPr>
      </w:pPr>
      <w:r w:rsidRPr="00EA23AC">
        <w:rPr>
          <w:rFonts w:ascii="Arial" w:hAnsi="Arial" w:cs="Arial"/>
          <w:b/>
          <w:noProof/>
          <w:sz w:val="22"/>
          <w:szCs w:val="22"/>
        </w:rPr>
        <w:t>BC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EA23AC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EA23AC">
        <w:rPr>
          <w:rFonts w:ascii="Arial" w:hAnsi="Arial" w:cs="Arial"/>
          <w:noProof/>
          <w:sz w:val="22"/>
          <w:szCs w:val="22"/>
        </w:rPr>
        <w:t>….</w:t>
      </w:r>
      <w:r w:rsidRPr="00EA23AC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Šroubový spojovač pro VN </w:t>
      </w:r>
      <w:r w:rsidRPr="00EA23AC">
        <w:rPr>
          <w:rFonts w:ascii="Arial" w:hAnsi="Arial" w:cs="Arial"/>
          <w:noProof/>
          <w:sz w:val="22"/>
          <w:szCs w:val="22"/>
        </w:rPr>
        <w:t xml:space="preserve">(Bolt Connector </w:t>
      </w:r>
      <w:r>
        <w:rPr>
          <w:rFonts w:ascii="Arial" w:hAnsi="Arial" w:cs="Arial"/>
          <w:noProof/>
          <w:sz w:val="22"/>
          <w:szCs w:val="22"/>
        </w:rPr>
        <w:t>Medium</w:t>
      </w:r>
      <w:r w:rsidRPr="00EA23AC">
        <w:rPr>
          <w:rFonts w:ascii="Arial" w:hAnsi="Arial" w:cs="Arial"/>
          <w:noProof/>
          <w:sz w:val="22"/>
          <w:szCs w:val="22"/>
        </w:rPr>
        <w:t xml:space="preserve"> Voltage)</w:t>
      </w:r>
    </w:p>
    <w:p w14:paraId="75263DFE" w14:textId="77777777" w:rsidR="00534ACC" w:rsidRDefault="00534ACC" w:rsidP="00534ACC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3"/>
        <w:gridCol w:w="1911"/>
        <w:gridCol w:w="1806"/>
        <w:gridCol w:w="1896"/>
        <w:gridCol w:w="2106"/>
      </w:tblGrid>
      <w:tr w:rsidR="00534ACC" w14:paraId="6C704AB1" w14:textId="77777777" w:rsidTr="00534ACC">
        <w:trPr>
          <w:trHeight w:val="999"/>
        </w:trPr>
        <w:tc>
          <w:tcPr>
            <w:tcW w:w="1384" w:type="dxa"/>
          </w:tcPr>
          <w:p w14:paraId="572540D1" w14:textId="77777777" w:rsidR="00534ACC" w:rsidRPr="009D47E5" w:rsidRDefault="00534ACC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26" w:type="dxa"/>
          </w:tcPr>
          <w:p w14:paraId="4B348265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387B28D2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85" w:type="dxa"/>
          </w:tcPr>
          <w:p w14:paraId="67D9C8BE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14:paraId="28F713AA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BA3727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26" w:type="dxa"/>
          </w:tcPr>
          <w:p w14:paraId="67E29733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14:paraId="7ACF7D07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FC7F44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268" w:type="dxa"/>
          </w:tcPr>
          <w:p w14:paraId="65AB01C8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534ACC" w14:paraId="57672B15" w14:textId="77777777" w:rsidTr="00534ACC">
        <w:tc>
          <w:tcPr>
            <w:tcW w:w="1384" w:type="dxa"/>
          </w:tcPr>
          <w:p w14:paraId="2AEE5DDD" w14:textId="77777777" w:rsidR="00534ACC" w:rsidRPr="00492B90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1593C0FA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  <w:tc>
          <w:tcPr>
            <w:tcW w:w="1985" w:type="dxa"/>
          </w:tcPr>
          <w:p w14:paraId="605EFA8E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14:paraId="36BEFB38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14:paraId="57B860D2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534ACC" w14:paraId="33282EF3" w14:textId="77777777" w:rsidTr="00534ACC">
        <w:tc>
          <w:tcPr>
            <w:tcW w:w="1384" w:type="dxa"/>
          </w:tcPr>
          <w:p w14:paraId="2BECB9D1" w14:textId="77777777" w:rsidR="00534ACC" w:rsidRPr="00492B90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33A16410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985" w:type="dxa"/>
          </w:tcPr>
          <w:p w14:paraId="51888B2F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14:paraId="7E506DF3" w14:textId="77777777"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2268" w:type="dxa"/>
          </w:tcPr>
          <w:p w14:paraId="6E970859" w14:textId="77777777"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</w:t>
            </w:r>
          </w:p>
        </w:tc>
      </w:tr>
    </w:tbl>
    <w:p w14:paraId="279DFA6B" w14:textId="77777777" w:rsidR="00534ACC" w:rsidRDefault="00534ACC" w:rsidP="00534ACC">
      <w:pPr>
        <w:spacing w:before="60" w:after="60"/>
        <w:rPr>
          <w:rFonts w:ascii="Arial" w:hAnsi="Arial" w:cs="Arial"/>
          <w:noProof/>
        </w:rPr>
      </w:pPr>
    </w:p>
    <w:p w14:paraId="729CA20D" w14:textId="77777777" w:rsidR="00534ACC" w:rsidRDefault="00534ACC" w:rsidP="00534ACC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14:paraId="7E01BBFD" w14:textId="77777777" w:rsidR="00534ACC" w:rsidRDefault="00534ACC" w:rsidP="00534ACC">
      <w:pPr>
        <w:rPr>
          <w:rFonts w:ascii="Arial" w:hAnsi="Arial" w:cs="Arial"/>
          <w:noProof/>
        </w:rPr>
      </w:pPr>
    </w:p>
    <w:p w14:paraId="2395CF13" w14:textId="77777777" w:rsidR="00534ACC" w:rsidRPr="00F04B83" w:rsidRDefault="00534ACC" w:rsidP="00BA783B">
      <w:pPr>
        <w:pStyle w:val="Nadpis2"/>
      </w:pPr>
      <w:r w:rsidRPr="00F8411C">
        <w:t>Technické parametry</w:t>
      </w:r>
    </w:p>
    <w:p w14:paraId="4535D09D" w14:textId="77777777"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F04B83">
        <w:t>Parametry sítě VN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534ACC" w:rsidRPr="006F1079" w14:paraId="6D40CF21" w14:textId="77777777" w:rsidTr="00534ACC">
        <w:tc>
          <w:tcPr>
            <w:tcW w:w="4253" w:type="dxa"/>
          </w:tcPr>
          <w:p w14:paraId="3C90E02A" w14:textId="77777777" w:rsidR="00534ACC" w:rsidRPr="00426090" w:rsidRDefault="00534ACC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1CF48FE4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534ACC" w:rsidRPr="006F1079" w14:paraId="679E0C1D" w14:textId="77777777" w:rsidTr="00534ACC">
        <w:tc>
          <w:tcPr>
            <w:tcW w:w="4253" w:type="dxa"/>
          </w:tcPr>
          <w:p w14:paraId="6A5712C2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29777A5D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534ACC" w:rsidRPr="006F1079" w14:paraId="7C03EBC0" w14:textId="77777777" w:rsidTr="00534ACC">
        <w:tc>
          <w:tcPr>
            <w:tcW w:w="4253" w:type="dxa"/>
          </w:tcPr>
          <w:p w14:paraId="35439591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14:paraId="7CCDBE21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534ACC" w:rsidRPr="006F1079" w14:paraId="0357A4AA" w14:textId="77777777" w:rsidTr="00534ACC">
        <w:tc>
          <w:tcPr>
            <w:tcW w:w="4253" w:type="dxa"/>
          </w:tcPr>
          <w:p w14:paraId="3D781704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4317CE71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534ACC" w:rsidRPr="006F1079" w14:paraId="7EE595AA" w14:textId="77777777" w:rsidTr="00534ACC">
        <w:tc>
          <w:tcPr>
            <w:tcW w:w="4253" w:type="dxa"/>
          </w:tcPr>
          <w:p w14:paraId="5454B88A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51387B78" w14:textId="77777777"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14:paraId="48AB8A40" w14:textId="77777777" w:rsidR="00534ACC" w:rsidRDefault="00534ACC" w:rsidP="00534ACC">
      <w:pPr>
        <w:jc w:val="both"/>
        <w:rPr>
          <w:rFonts w:ascii="Arial" w:hAnsi="Arial" w:cs="Arial"/>
          <w:noProof/>
        </w:rPr>
      </w:pPr>
    </w:p>
    <w:p w14:paraId="77E39DE0" w14:textId="77777777"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DE62BB">
        <w:t>Charakteristika pracovního prostředí</w:t>
      </w:r>
    </w:p>
    <w:p w14:paraId="722C9867" w14:textId="77777777" w:rsidR="00534ACC" w:rsidRPr="003A12AC" w:rsidRDefault="00534ACC" w:rsidP="00534ACC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534ACC" w14:paraId="3EB67E43" w14:textId="77777777" w:rsidTr="00534ACC">
        <w:tc>
          <w:tcPr>
            <w:tcW w:w="5392" w:type="dxa"/>
          </w:tcPr>
          <w:p w14:paraId="33DF9557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14:paraId="2370F011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534ACC" w14:paraId="74BDF966" w14:textId="77777777" w:rsidTr="00534ACC">
        <w:tc>
          <w:tcPr>
            <w:tcW w:w="5392" w:type="dxa"/>
          </w:tcPr>
          <w:p w14:paraId="7A16B21E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14:paraId="53BC2AAC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534ACC" w14:paraId="5CF2BD6A" w14:textId="77777777" w:rsidTr="00534ACC">
        <w:tc>
          <w:tcPr>
            <w:tcW w:w="5392" w:type="dxa"/>
          </w:tcPr>
          <w:p w14:paraId="3715B3FE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14:paraId="56A6ED84" w14:textId="77777777"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67596AE4" w14:textId="77777777" w:rsidR="00534ACC" w:rsidRDefault="00534ACC" w:rsidP="00534ACC">
      <w:pPr>
        <w:tabs>
          <w:tab w:val="left" w:pos="709"/>
        </w:tabs>
        <w:spacing w:before="120" w:after="120"/>
        <w:ind w:left="709"/>
        <w:rPr>
          <w:b/>
        </w:rPr>
      </w:pPr>
    </w:p>
    <w:p w14:paraId="6C668F6E" w14:textId="77777777"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>
        <w:t>Identifikace, označení a popis</w:t>
      </w:r>
    </w:p>
    <w:p w14:paraId="359970AA" w14:textId="77777777" w:rsidR="00534ACC" w:rsidRPr="003A12AC" w:rsidRDefault="00534ACC" w:rsidP="00534ACC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>komponenty spojky musí být jednoznačně a jasně identifikovatelné a s trvalým označením přímo na danném dílu, nebo, pokud to není možné, na jeho obalu</w:t>
      </w:r>
      <w:r w:rsidRPr="003A12AC">
        <w:rPr>
          <w:rFonts w:ascii="Arial" w:hAnsi="Arial" w:cs="Arial"/>
          <w:noProof/>
        </w:rPr>
        <w:t xml:space="preserve">. Označení </w:t>
      </w:r>
      <w:r>
        <w:rPr>
          <w:rFonts w:ascii="Arial" w:hAnsi="Arial" w:cs="Arial"/>
          <w:noProof/>
        </w:rPr>
        <w:t>jednotlivých komponent</w:t>
      </w:r>
      <w:r w:rsidRPr="003A12AC">
        <w:rPr>
          <w:rFonts w:ascii="Arial" w:hAnsi="Arial" w:cs="Arial"/>
          <w:noProof/>
        </w:rPr>
        <w:t xml:space="preserve"> musí být shodné s označením v seznamu dílů</w:t>
      </w:r>
      <w:r>
        <w:rPr>
          <w:rFonts w:ascii="Arial" w:hAnsi="Arial" w:cs="Arial"/>
          <w:noProof/>
        </w:rPr>
        <w:t xml:space="preserve"> kabelového souboru</w:t>
      </w:r>
      <w:r w:rsidRPr="003A12AC">
        <w:rPr>
          <w:rFonts w:ascii="Arial" w:hAnsi="Arial" w:cs="Arial"/>
          <w:noProof/>
        </w:rPr>
        <w:t xml:space="preserve"> a </w:t>
      </w:r>
      <w:r>
        <w:rPr>
          <w:rFonts w:ascii="Arial" w:hAnsi="Arial" w:cs="Arial"/>
          <w:noProof/>
        </w:rPr>
        <w:t xml:space="preserve">v </w:t>
      </w:r>
      <w:r w:rsidRPr="003A12AC">
        <w:rPr>
          <w:rFonts w:ascii="Arial" w:hAnsi="Arial" w:cs="Arial"/>
          <w:noProof/>
        </w:rPr>
        <w:t>montážním návod</w:t>
      </w:r>
      <w:r>
        <w:rPr>
          <w:rFonts w:ascii="Arial" w:hAnsi="Arial" w:cs="Arial"/>
          <w:noProof/>
        </w:rPr>
        <w:t>u</w:t>
      </w:r>
      <w:r w:rsidRPr="003A12AC">
        <w:rPr>
          <w:rFonts w:ascii="Arial" w:hAnsi="Arial" w:cs="Arial"/>
          <w:noProof/>
        </w:rPr>
        <w:t>.</w:t>
      </w:r>
    </w:p>
    <w:p w14:paraId="5A83ED6B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14:paraId="1237FC8A" w14:textId="77777777" w:rsidR="00534ACC" w:rsidRPr="003A12A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</w:t>
      </w:r>
      <w:r w:rsidRPr="003A12AC">
        <w:rPr>
          <w:rFonts w:ascii="Arial" w:hAnsi="Arial" w:cs="Arial"/>
          <w:noProof/>
        </w:rPr>
        <w:t xml:space="preserve"> musí být trvale označen</w:t>
      </w:r>
      <w:r>
        <w:rPr>
          <w:rFonts w:ascii="Arial" w:hAnsi="Arial" w:cs="Arial"/>
          <w:noProof/>
        </w:rPr>
        <w:t>y</w:t>
      </w:r>
      <w:r w:rsidRPr="003A12AC">
        <w:rPr>
          <w:rFonts w:ascii="Arial" w:hAnsi="Arial" w:cs="Arial"/>
          <w:noProof/>
        </w:rPr>
        <w:t xml:space="preserve"> následujícími údaji:</w:t>
      </w:r>
    </w:p>
    <w:p w14:paraId="08DFE55F" w14:textId="77777777"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</w:p>
    <w:p w14:paraId="106F1993" w14:textId="77777777"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rozsah smrštění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trubic </w:t>
      </w:r>
      <w:r w:rsidRPr="003828CA">
        <w:rPr>
          <w:rFonts w:ascii="Arial" w:hAnsi="Arial" w:cs="Arial"/>
          <w:noProof/>
          <w:sz w:val="22"/>
          <w:szCs w:val="22"/>
        </w:rPr>
        <w:t>(průměr před a po smrštění)</w:t>
      </w:r>
    </w:p>
    <w:p w14:paraId="1134C863" w14:textId="77777777"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  <w:r>
        <w:rPr>
          <w:rFonts w:ascii="Arial" w:hAnsi="Arial" w:cs="Arial"/>
          <w:noProof/>
          <w:sz w:val="22"/>
          <w:szCs w:val="22"/>
        </w:rPr>
        <w:t xml:space="preserve"> doplňujícího materiálu</w:t>
      </w:r>
    </w:p>
    <w:p w14:paraId="30F84958" w14:textId="77777777"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jmenovitá napětí</w:t>
      </w:r>
    </w:p>
    <w:p w14:paraId="40228478" w14:textId="77777777"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datum výroby (měsíc / rok) nebo identifikační značka</w:t>
      </w:r>
      <w:r>
        <w:rPr>
          <w:rFonts w:ascii="Arial" w:hAnsi="Arial" w:cs="Arial"/>
          <w:noProof/>
          <w:sz w:val="22"/>
          <w:szCs w:val="22"/>
        </w:rPr>
        <w:t xml:space="preserve"> na izolačním těle spojky</w:t>
      </w:r>
      <w:r w:rsidRPr="00440900">
        <w:rPr>
          <w:rFonts w:ascii="Arial" w:hAnsi="Arial" w:cs="Arial"/>
          <w:noProof/>
          <w:sz w:val="22"/>
          <w:szCs w:val="22"/>
        </w:rPr>
        <w:t>, aby byla zajištěna sledovatelnost v souladu s ISO 9001.</w:t>
      </w:r>
    </w:p>
    <w:p w14:paraId="0740BEB9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14:paraId="59E16B7D" w14:textId="77777777" w:rsidR="00534ACC" w:rsidRPr="003828CA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14:paraId="37E581AA" w14:textId="77777777" w:rsidR="00534ACC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28CA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7AAC15C5" w14:textId="77777777" w:rsidR="00534ACC" w:rsidRPr="003828CA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</w:t>
      </w:r>
      <w:r w:rsidRPr="003828CA">
        <w:rPr>
          <w:rFonts w:ascii="Arial" w:hAnsi="Arial" w:cs="Arial"/>
          <w:noProof/>
          <w:sz w:val="22"/>
          <w:szCs w:val="22"/>
        </w:rPr>
        <w:t xml:space="preserve">zsah </w:t>
      </w:r>
      <w:r>
        <w:rPr>
          <w:rFonts w:ascii="Arial" w:hAnsi="Arial" w:cs="Arial"/>
          <w:noProof/>
          <w:sz w:val="22"/>
          <w:szCs w:val="22"/>
        </w:rPr>
        <w:t>připojitelných průřezů</w:t>
      </w:r>
    </w:p>
    <w:p w14:paraId="36CC1D8E" w14:textId="77777777" w:rsidR="00534ACC" w:rsidRPr="009268EE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Pr="003828CA">
        <w:rPr>
          <w:rFonts w:ascii="Arial" w:hAnsi="Arial" w:cs="Arial"/>
          <w:noProof/>
          <w:sz w:val="22"/>
          <w:szCs w:val="22"/>
        </w:rPr>
        <w:t>dentifikační číslo nebo datum výroby (měsíc / rok).</w:t>
      </w:r>
    </w:p>
    <w:p w14:paraId="4F969525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14:paraId="5EE48DFF" w14:textId="77777777" w:rsidR="00534ACC" w:rsidRPr="00F04B83" w:rsidRDefault="00534ACC" w:rsidP="00BA783B">
      <w:pPr>
        <w:pStyle w:val="Nadpis2"/>
      </w:pPr>
      <w:r>
        <w:t>Rozsah dodávky</w:t>
      </w:r>
    </w:p>
    <w:p w14:paraId="01285C83" w14:textId="77777777"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1 ks spojky bude obsahovat části obsažené v odstavci 3., upevňovací materiál, drobné příslušenství a montážní návod včetně seznamu dílů (kusovník) v českém jazyce.</w:t>
      </w:r>
      <w:r w:rsidRPr="007B488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Balení musí obsahovat návod pro montáž šroubového spojovače. </w:t>
      </w:r>
    </w:p>
    <w:p w14:paraId="2BF078AC" w14:textId="77777777" w:rsidR="00BA783B" w:rsidRPr="00BC5CF7" w:rsidRDefault="00BA783B" w:rsidP="00BA783B">
      <w:pPr>
        <w:pStyle w:val="Nadpis2"/>
      </w:pPr>
      <w:r w:rsidRPr="00BC5CF7">
        <w:t>Montážní návod</w:t>
      </w:r>
    </w:p>
    <w:p w14:paraId="111A4EF1" w14:textId="77777777" w:rsidR="00BA783B" w:rsidRDefault="00BA783B" w:rsidP="00BA783B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3953290D" w14:textId="77777777" w:rsidR="00BA783B" w:rsidRPr="00A47DBB" w:rsidRDefault="00BA783B" w:rsidP="00BA783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>
        <w:rPr>
          <w:rFonts w:ascii="Arial" w:hAnsi="Arial" w:cs="Arial"/>
          <w:noProof/>
        </w:rPr>
        <w:t>spojky (viz. kapitola</w:t>
      </w:r>
      <w:r w:rsidRPr="00A47DB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.2</w:t>
      </w:r>
      <w:r>
        <w:rPr>
          <w:rFonts w:ascii="Arial" w:hAnsi="Arial" w:cs="Arial"/>
          <w:noProof/>
        </w:rPr>
        <w:t>)</w:t>
      </w:r>
      <w:r w:rsidRPr="00A47DBB">
        <w:rPr>
          <w:rFonts w:ascii="Arial" w:hAnsi="Arial" w:cs="Arial"/>
          <w:noProof/>
        </w:rPr>
        <w:t>. Všechny potřebné kroky k</w:t>
      </w:r>
      <w:r>
        <w:rPr>
          <w:rFonts w:ascii="Arial" w:hAnsi="Arial" w:cs="Arial"/>
          <w:noProof/>
        </w:rPr>
        <w:t xml:space="preserve"> instalaci spojky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>
        <w:rPr>
          <w:rFonts w:ascii="Arial" w:hAnsi="Arial" w:cs="Arial"/>
          <w:noProof/>
        </w:rPr>
        <w:t>, požadované rozměry atd.</w:t>
      </w:r>
    </w:p>
    <w:p w14:paraId="465AA5B9" w14:textId="77777777" w:rsidR="00BA783B" w:rsidRPr="00A47DBB" w:rsidRDefault="00BA783B" w:rsidP="00BA783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>Musí být j</w:t>
      </w:r>
      <w:r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1E94876C" w14:textId="77777777" w:rsidR="00BA783B" w:rsidRPr="00A47DBB" w:rsidRDefault="00BA783B" w:rsidP="00BA783B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431BEC36" w14:textId="77777777" w:rsidR="00BA783B" w:rsidRDefault="00BA783B" w:rsidP="00BA783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e-mailem.</w:t>
      </w:r>
    </w:p>
    <w:p w14:paraId="0471BE26" w14:textId="6F7ED82F" w:rsidR="00534ACC" w:rsidRDefault="00534ACC" w:rsidP="009268EE">
      <w:pPr>
        <w:spacing w:before="120" w:after="360"/>
        <w:jc w:val="both"/>
        <w:rPr>
          <w:rFonts w:ascii="Arial" w:hAnsi="Arial" w:cs="Arial"/>
          <w:noProof/>
        </w:rPr>
      </w:pPr>
    </w:p>
    <w:p w14:paraId="395FD784" w14:textId="2CDBC69C" w:rsidR="00C573BD" w:rsidRDefault="00C573BD" w:rsidP="009268EE">
      <w:pPr>
        <w:spacing w:before="120" w:after="360"/>
        <w:jc w:val="both"/>
        <w:rPr>
          <w:rFonts w:ascii="Arial" w:hAnsi="Arial" w:cs="Arial"/>
          <w:noProof/>
        </w:rPr>
      </w:pPr>
    </w:p>
    <w:p w14:paraId="065F187B" w14:textId="77777777" w:rsidR="00C573BD" w:rsidRPr="009268EE" w:rsidRDefault="00C573BD" w:rsidP="009268EE">
      <w:pPr>
        <w:spacing w:before="120" w:after="360"/>
        <w:jc w:val="both"/>
        <w:rPr>
          <w:rFonts w:ascii="Arial" w:hAnsi="Arial" w:cs="Arial"/>
          <w:noProof/>
        </w:rPr>
      </w:pPr>
    </w:p>
    <w:p w14:paraId="1A985FE5" w14:textId="77777777" w:rsidR="00534ACC" w:rsidRPr="00F04B83" w:rsidRDefault="00534ACC" w:rsidP="00534ACC">
      <w:pPr>
        <w:pStyle w:val="Nadpis1"/>
        <w:spacing w:line="240" w:lineRule="auto"/>
      </w:pPr>
      <w:r w:rsidRPr="00F04B83">
        <w:lastRenderedPageBreak/>
        <w:t>Schválení a zkoušky</w:t>
      </w:r>
    </w:p>
    <w:p w14:paraId="62A399FB" w14:textId="4E82E3AA"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</w:t>
      </w:r>
      <w:r w:rsidR="007536EC">
        <w:rPr>
          <w:rStyle w:val="nadpisclanku1"/>
          <w:b w:val="0"/>
          <w:sz w:val="22"/>
          <w:szCs w:val="22"/>
        </w:rPr>
        <w:t>kupujícího</w:t>
      </w:r>
      <w:r w:rsidRPr="007536EC">
        <w:rPr>
          <w:rStyle w:val="nadpisclanku1"/>
          <w:b w:val="0"/>
          <w:sz w:val="22"/>
          <w:szCs w:val="22"/>
        </w:rPr>
        <w:t xml:space="preserve"> musí být sděleni </w:t>
      </w:r>
      <w:r w:rsidR="00B76C07">
        <w:rPr>
          <w:rStyle w:val="nadpisclanku1"/>
          <w:b w:val="0"/>
          <w:sz w:val="22"/>
          <w:szCs w:val="22"/>
        </w:rPr>
        <w:t>pod</w:t>
      </w:r>
      <w:r w:rsidRPr="007536EC">
        <w:rPr>
          <w:rStyle w:val="nadpisclanku1"/>
          <w:b w:val="0"/>
          <w:sz w:val="22"/>
          <w:szCs w:val="22"/>
        </w:rPr>
        <w:t>dodavatelé.</w:t>
      </w:r>
    </w:p>
    <w:p w14:paraId="39571F30" w14:textId="77777777" w:rsidR="00534ACC" w:rsidRPr="009268EE" w:rsidRDefault="007536EC" w:rsidP="009268EE">
      <w:pPr>
        <w:spacing w:after="240"/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Kupující</w:t>
      </w:r>
      <w:r w:rsidR="00534ACC" w:rsidRPr="007536EC">
        <w:rPr>
          <w:rStyle w:val="nadpisclanku1"/>
          <w:b w:val="0"/>
          <w:sz w:val="22"/>
          <w:szCs w:val="22"/>
        </w:rPr>
        <w:t xml:space="preserve"> má právo kdykoli provést kontrolu nebo nechat zkontrolovat vlastnosti produktu včetně kvalitativních parametrů. </w:t>
      </w:r>
    </w:p>
    <w:p w14:paraId="5E543ACB" w14:textId="77777777" w:rsidR="00534ACC" w:rsidRPr="00F04B83" w:rsidRDefault="00534ACC" w:rsidP="00BA783B">
      <w:pPr>
        <w:pStyle w:val="Nadpis2"/>
      </w:pPr>
      <w:r w:rsidRPr="00F54D61">
        <w:t>Prohlášení o shodě</w:t>
      </w:r>
    </w:p>
    <w:p w14:paraId="60606D16" w14:textId="77777777"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6E45E20C" w14:textId="77777777" w:rsidR="00534ACC" w:rsidRPr="00F54D61" w:rsidRDefault="00534ACC" w:rsidP="00BA783B">
      <w:pPr>
        <w:pStyle w:val="Nadpis2"/>
      </w:pPr>
      <w:r w:rsidRPr="00F54D61">
        <w:t>Typové zkoušky</w:t>
      </w:r>
    </w:p>
    <w:p w14:paraId="09FDC645" w14:textId="40FA1E3D"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Je nutné dodat typové zkoušky k nabízeným spojkám provedené podle ČSN EN 61 442 a ČSN 34 7006 (HD 629.1) ed.</w:t>
      </w:r>
      <w:r w:rsidR="002B1442">
        <w:rPr>
          <w:rStyle w:val="nadpisclanku1"/>
          <w:b w:val="0"/>
          <w:sz w:val="22"/>
          <w:szCs w:val="22"/>
        </w:rPr>
        <w:t>3</w:t>
      </w:r>
      <w:r w:rsidRPr="007536EC">
        <w:rPr>
          <w:rStyle w:val="nadpisclanku1"/>
          <w:b w:val="0"/>
          <w:sz w:val="22"/>
          <w:szCs w:val="22"/>
        </w:rPr>
        <w:t>.</w:t>
      </w:r>
    </w:p>
    <w:p w14:paraId="67AC0BB9" w14:textId="77777777"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spojka vyhověla předepsaným zkouškám.</w:t>
      </w:r>
    </w:p>
    <w:p w14:paraId="4E4A9D0F" w14:textId="77777777"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14:paraId="1829B6A0" w14:textId="77777777" w:rsidR="00BA783B" w:rsidRPr="00A53BF9" w:rsidRDefault="00BA783B" w:rsidP="00BA783B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 šroubové spojovače musí být doloženy typové zkoušky podle ČSN EN 61238-1</w:t>
      </w:r>
      <w:r>
        <w:rPr>
          <w:rStyle w:val="nadpisclanku1"/>
          <w:b w:val="0"/>
          <w:sz w:val="22"/>
          <w:szCs w:val="22"/>
        </w:rPr>
        <w:t>-1</w:t>
      </w:r>
      <w:r w:rsidRPr="00A53BF9">
        <w:rPr>
          <w:rStyle w:val="nadpisclanku1"/>
          <w:b w:val="0"/>
          <w:sz w:val="22"/>
          <w:szCs w:val="22"/>
        </w:rPr>
        <w:t>, třída A</w:t>
      </w:r>
      <w:r>
        <w:rPr>
          <w:rStyle w:val="nadpisclanku1"/>
          <w:b w:val="0"/>
          <w:sz w:val="22"/>
          <w:szCs w:val="22"/>
        </w:rPr>
        <w:t>1</w:t>
      </w:r>
      <w:r w:rsidRPr="00A53BF9">
        <w:rPr>
          <w:rStyle w:val="nadpisclanku1"/>
          <w:b w:val="0"/>
          <w:sz w:val="22"/>
          <w:szCs w:val="22"/>
        </w:rPr>
        <w:t>.</w:t>
      </w:r>
    </w:p>
    <w:p w14:paraId="6196E239" w14:textId="77777777" w:rsidR="00534ACC" w:rsidRDefault="00534ACC" w:rsidP="00534ACC">
      <w:pPr>
        <w:rPr>
          <w:rStyle w:val="nadpisclanku1"/>
          <w:b w:val="0"/>
        </w:rPr>
      </w:pPr>
    </w:p>
    <w:p w14:paraId="747183A3" w14:textId="77777777" w:rsidR="00534ACC" w:rsidRPr="001C7347" w:rsidRDefault="00534ACC" w:rsidP="00534ACC">
      <w:pPr>
        <w:pStyle w:val="Nadpis1"/>
        <w:spacing w:line="240" w:lineRule="auto"/>
      </w:pPr>
      <w:r w:rsidRPr="00F04B83">
        <w:t>Dokumentace</w:t>
      </w:r>
    </w:p>
    <w:p w14:paraId="41D409BD" w14:textId="404BDA6E" w:rsidR="00534ACC" w:rsidRPr="009268EE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Všechny podklady, dokumenty a popisy musí být v českém </w:t>
      </w:r>
      <w:r w:rsidR="00B76C07">
        <w:rPr>
          <w:rStyle w:val="nadpisclanku1"/>
          <w:b w:val="0"/>
          <w:sz w:val="22"/>
          <w:szCs w:val="22"/>
        </w:rPr>
        <w:t xml:space="preserve">nebo slovenském </w:t>
      </w:r>
      <w:r w:rsidRPr="007536EC">
        <w:rPr>
          <w:rStyle w:val="nadpisclanku1"/>
          <w:b w:val="0"/>
          <w:sz w:val="22"/>
          <w:szCs w:val="22"/>
        </w:rPr>
        <w:t>jazyce. Překlady musí být předány spolu s původním textem.</w:t>
      </w:r>
      <w:r w:rsidR="007536EC" w:rsidRPr="007536E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7E866582" w14:textId="77777777" w:rsidR="00534ACC" w:rsidRPr="00394A60" w:rsidRDefault="00534ACC" w:rsidP="00534ACC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04F121DE" w14:textId="77777777" w:rsidR="00534ACC" w:rsidRPr="00F04B83" w:rsidRDefault="00534ACC" w:rsidP="00534ACC">
      <w:pPr>
        <w:pStyle w:val="Nadpis1"/>
        <w:spacing w:line="240" w:lineRule="auto"/>
      </w:pPr>
      <w:r>
        <w:t>DALŠÍ POŽADAVKY</w:t>
      </w:r>
    </w:p>
    <w:p w14:paraId="31ACFC05" w14:textId="77777777" w:rsidR="00534ACC" w:rsidRDefault="00534ACC" w:rsidP="00534ACC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14:paraId="544D1266" w14:textId="77777777" w:rsidR="00534ACC" w:rsidRPr="00F04B83" w:rsidRDefault="00534ACC" w:rsidP="00BA783B">
      <w:pPr>
        <w:pStyle w:val="Nadpis2"/>
      </w:pPr>
      <w:r w:rsidRPr="00F04B83">
        <w:t>Školení</w:t>
      </w:r>
      <w:r>
        <w:t xml:space="preserve"> kabelových montérů</w:t>
      </w:r>
    </w:p>
    <w:p w14:paraId="6E5FC251" w14:textId="073F7189" w:rsidR="00BA783B" w:rsidRDefault="00B76C07" w:rsidP="00BA783B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534ACC">
        <w:rPr>
          <w:rFonts w:ascii="Arial" w:hAnsi="Arial" w:cs="Arial"/>
        </w:rPr>
        <w:t xml:space="preserve"> se zavazuje k provedení školení kabelových montérů - zaměstnanců </w:t>
      </w:r>
      <w:proofErr w:type="gramStart"/>
      <w:r w:rsidR="00534ACC">
        <w:rPr>
          <w:rFonts w:ascii="Arial" w:hAnsi="Arial" w:cs="Arial"/>
        </w:rPr>
        <w:t>E</w:t>
      </w:r>
      <w:r w:rsidR="002B1442">
        <w:rPr>
          <w:rFonts w:ascii="Arial" w:hAnsi="Arial" w:cs="Arial"/>
        </w:rPr>
        <w:t>G.D</w:t>
      </w:r>
      <w:proofErr w:type="gramEnd"/>
      <w:r w:rsidR="00534ACC">
        <w:rPr>
          <w:rFonts w:ascii="Arial" w:hAnsi="Arial" w:cs="Arial"/>
        </w:rPr>
        <w:t xml:space="preserve"> a montážních firem provádějících montáž kabelových vedení </w:t>
      </w:r>
      <w:proofErr w:type="spellStart"/>
      <w:r w:rsidR="00534ACC">
        <w:rPr>
          <w:rFonts w:ascii="Arial" w:hAnsi="Arial" w:cs="Arial"/>
        </w:rPr>
        <w:t>vn</w:t>
      </w:r>
      <w:proofErr w:type="spellEnd"/>
      <w:r w:rsidR="00534ACC">
        <w:rPr>
          <w:rFonts w:ascii="Arial" w:hAnsi="Arial" w:cs="Arial"/>
        </w:rPr>
        <w:t xml:space="preserve"> pro stavby E</w:t>
      </w:r>
      <w:r w:rsidR="00B41336">
        <w:rPr>
          <w:rFonts w:ascii="Arial" w:hAnsi="Arial" w:cs="Arial"/>
        </w:rPr>
        <w:t>G.D</w:t>
      </w:r>
      <w:r w:rsidR="00534ACC">
        <w:rPr>
          <w:rFonts w:ascii="Arial" w:hAnsi="Arial" w:cs="Arial"/>
        </w:rPr>
        <w:t xml:space="preserve">. </w:t>
      </w:r>
      <w:r w:rsidR="00BA783B">
        <w:rPr>
          <w:rFonts w:ascii="Arial" w:hAnsi="Arial" w:cs="Arial"/>
        </w:rPr>
        <w:t>Školení musí být provedeno v českém jazyce.</w:t>
      </w:r>
    </w:p>
    <w:p w14:paraId="26DBD7E2" w14:textId="77777777"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14:paraId="5AF5B3C5" w14:textId="77777777"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14:paraId="1EFE6F06" w14:textId="77777777"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14:paraId="21F60695" w14:textId="77777777"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14:paraId="76674DF4" w14:textId="3DD38BC8"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 Základní kurz a Opakovací kurz </w:t>
      </w:r>
      <w:r w:rsidR="00B76C07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zajistí školitele a kabelové armatury potřebné pro školení. Účastníci školení si hradí ubytování, pronájem prostor pro školení a stravu.</w:t>
      </w:r>
    </w:p>
    <w:p w14:paraId="742682F2" w14:textId="77777777"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případě Kurzu pro vyškolení nového kabelového montéra si hradí účastník školení v celém rozsahu sám.</w:t>
      </w:r>
    </w:p>
    <w:p w14:paraId="047A811E" w14:textId="77777777"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Základní kurz se provádí pro kabelové montéry před zahájením první dodávky.</w:t>
      </w:r>
    </w:p>
    <w:p w14:paraId="6AB81178" w14:textId="77777777"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Opakovací kurz se provádí v dohodnuté periodě 2 let po absolvovaném základním </w:t>
      </w:r>
      <w:proofErr w:type="gramStart"/>
      <w:r>
        <w:rPr>
          <w:rFonts w:ascii="Arial" w:hAnsi="Arial" w:cs="Arial"/>
        </w:rPr>
        <w:t>kurzu</w:t>
      </w:r>
      <w:proofErr w:type="gramEnd"/>
      <w:r>
        <w:rPr>
          <w:rFonts w:ascii="Arial" w:hAnsi="Arial" w:cs="Arial"/>
        </w:rPr>
        <w:t xml:space="preserve"> a to po dobu trvání smlouvy. </w:t>
      </w:r>
    </w:p>
    <w:p w14:paraId="328323ED" w14:textId="3F3E6D17" w:rsidR="00534ACC" w:rsidRDefault="00B76C07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534ACC">
        <w:rPr>
          <w:rFonts w:ascii="Arial" w:hAnsi="Arial" w:cs="Arial"/>
        </w:rPr>
        <w:t xml:space="preserve"> vede evidenci proškolených kabelových montérů a na vyžádání jí musí poskytnout </w:t>
      </w:r>
      <w:r w:rsidR="007536EC">
        <w:rPr>
          <w:rFonts w:ascii="Arial" w:hAnsi="Arial" w:cs="Arial"/>
        </w:rPr>
        <w:t>kupujícímu</w:t>
      </w:r>
      <w:r w:rsidR="00534ACC">
        <w:rPr>
          <w:rFonts w:ascii="Arial" w:hAnsi="Arial" w:cs="Arial"/>
        </w:rPr>
        <w:t>.</w:t>
      </w:r>
    </w:p>
    <w:p w14:paraId="31548E21" w14:textId="77777777" w:rsidR="00C573BD" w:rsidRDefault="00C573BD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14:paraId="2CBD0DAF" w14:textId="77777777" w:rsidR="00C573BD" w:rsidRDefault="00C573BD">
      <w:pPr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9D44BDB" w14:textId="6391A50B" w:rsidR="00C573BD" w:rsidRPr="007536EC" w:rsidRDefault="00C573BD" w:rsidP="00C573BD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Koncové</w:t>
      </w:r>
      <w:r w:rsidRPr="007536EC">
        <w:rPr>
          <w:rFonts w:ascii="Arial" w:hAnsi="Arial" w:cs="Arial"/>
          <w:b/>
          <w:sz w:val="24"/>
          <w:szCs w:val="24"/>
        </w:rPr>
        <w:t xml:space="preserve"> spojky </w:t>
      </w:r>
      <w:proofErr w:type="spellStart"/>
      <w:r w:rsidRPr="007536EC">
        <w:rPr>
          <w:rFonts w:ascii="Arial" w:hAnsi="Arial" w:cs="Arial"/>
          <w:b/>
          <w:sz w:val="24"/>
          <w:szCs w:val="24"/>
        </w:rPr>
        <w:t>vn</w:t>
      </w:r>
      <w:proofErr w:type="spellEnd"/>
    </w:p>
    <w:p w14:paraId="106F1243" w14:textId="77777777" w:rsidR="00C573BD" w:rsidRPr="00F04B83" w:rsidRDefault="00C573BD" w:rsidP="00C573BD">
      <w:pPr>
        <w:pStyle w:val="Nadpis1"/>
        <w:numPr>
          <w:ilvl w:val="0"/>
          <w:numId w:val="21"/>
        </w:numPr>
        <w:spacing w:line="240" w:lineRule="auto"/>
      </w:pPr>
      <w:r w:rsidRPr="00F04B83">
        <w:t>Popis předmětu</w:t>
      </w:r>
    </w:p>
    <w:p w14:paraId="101C57EE" w14:textId="7D63D24B" w:rsidR="00C573BD" w:rsidRDefault="00C573BD" w:rsidP="00C573BD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</w:t>
      </w:r>
      <w:r w:rsidR="00A678D8">
        <w:rPr>
          <w:rFonts w:ascii="Arial" w:hAnsi="Arial" w:cs="Arial"/>
        </w:rPr>
        <w:t>koncov</w:t>
      </w:r>
      <w:r>
        <w:rPr>
          <w:rFonts w:ascii="Arial" w:hAnsi="Arial" w:cs="Arial"/>
        </w:rPr>
        <w:t xml:space="preserve">é spojky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(dále jen spojka) určené pro </w:t>
      </w:r>
      <w:r w:rsidR="00A678D8">
        <w:rPr>
          <w:rFonts w:ascii="Arial" w:hAnsi="Arial" w:cs="Arial"/>
        </w:rPr>
        <w:t xml:space="preserve">ukončení </w:t>
      </w:r>
      <w:r>
        <w:rPr>
          <w:rFonts w:ascii="Arial" w:hAnsi="Arial" w:cs="Arial"/>
        </w:rPr>
        <w:t xml:space="preserve">jednožilových kabelů </w:t>
      </w:r>
      <w:proofErr w:type="spellStart"/>
      <w:proofErr w:type="gramStart"/>
      <w:r>
        <w:rPr>
          <w:rFonts w:ascii="Arial" w:hAnsi="Arial" w:cs="Arial"/>
        </w:rPr>
        <w:t>vn</w:t>
      </w:r>
      <w:proofErr w:type="spellEnd"/>
      <w:proofErr w:type="gramEnd"/>
      <w:r>
        <w:rPr>
          <w:rFonts w:ascii="Arial" w:hAnsi="Arial" w:cs="Arial"/>
        </w:rPr>
        <w:t xml:space="preserve"> a to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</w:t>
      </w:r>
      <w:r w:rsidR="002B1442">
        <w:rPr>
          <w:rFonts w:ascii="Arial" w:hAnsi="Arial" w:cs="Arial"/>
        </w:rPr>
        <w:t xml:space="preserve">Spojka umožňuje provozovat kabelové vedení VN </w:t>
      </w:r>
      <w:r w:rsidR="00D60AC2">
        <w:rPr>
          <w:rFonts w:ascii="Arial" w:hAnsi="Arial" w:cs="Arial"/>
        </w:rPr>
        <w:t xml:space="preserve">pod napětím, i když je </w:t>
      </w:r>
      <w:r w:rsidR="002B1442">
        <w:rPr>
          <w:rFonts w:ascii="Arial" w:hAnsi="Arial" w:cs="Arial"/>
        </w:rPr>
        <w:t xml:space="preserve">připojené pouze z jedné strany. </w:t>
      </w:r>
      <w:r>
        <w:rPr>
          <w:rFonts w:ascii="Arial" w:hAnsi="Arial" w:cs="Arial"/>
        </w:rPr>
        <w:t xml:space="preserve">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 nebo páskového stínění, polovodivá vrstva je 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.</w:t>
      </w:r>
    </w:p>
    <w:p w14:paraId="2A65F2CB" w14:textId="77777777" w:rsidR="00C573BD" w:rsidRDefault="00C573BD" w:rsidP="00C573BD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14:paraId="24202B77" w14:textId="77777777" w:rsidR="00C573BD" w:rsidRDefault="00C573BD" w:rsidP="00C573BD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1304648" w14:textId="77777777" w:rsidR="00C573BD" w:rsidRPr="00F04B83" w:rsidRDefault="00C573BD" w:rsidP="00C573BD">
      <w:pPr>
        <w:pStyle w:val="Nadpis1"/>
        <w:spacing w:line="240" w:lineRule="auto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14:paraId="3404E7A9" w14:textId="77777777" w:rsidR="00C573BD" w:rsidRPr="00F04B83" w:rsidRDefault="00C573BD" w:rsidP="00C573BD">
      <w:pPr>
        <w:pStyle w:val="Nadpis2"/>
      </w:pPr>
      <w:r w:rsidRPr="00F04B83">
        <w:t>Normy a předpisy</w:t>
      </w:r>
    </w:p>
    <w:p w14:paraId="3B381E61" w14:textId="77777777" w:rsidR="00C573BD" w:rsidRPr="00AB6E36" w:rsidRDefault="00C573BD" w:rsidP="00C573BD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C573BD" w:rsidRPr="00F54D61" w14:paraId="485153D4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72F2485D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14:paraId="53CF0721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C573BD" w:rsidRPr="00F54D61" w14:paraId="486905B4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7309D9DC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81" w:type="dxa"/>
            <w:vAlign w:val="center"/>
          </w:tcPr>
          <w:p w14:paraId="5BF7B1B3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C573BD" w:rsidRPr="00F54D61" w14:paraId="26830CFA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000CB6E4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02D0FCE8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C573BD" w:rsidRPr="00F54D61" w14:paraId="39DC91F0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0C9598E7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14:paraId="62177B28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C573BD" w:rsidRPr="00F54D61" w14:paraId="1993450C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5DD766F2" w14:textId="77777777" w:rsidR="00C573BD" w:rsidRDefault="00C573BD" w:rsidP="003725C5">
            <w:pPr>
              <w:rPr>
                <w:rFonts w:ascii="Arial" w:hAnsi="Arial" w:cs="Arial"/>
              </w:rPr>
            </w:pPr>
            <w:r w:rsidRPr="00C573BD">
              <w:rPr>
                <w:rFonts w:ascii="Arial" w:hAnsi="Arial" w:cs="Arial"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2B954C0C" w14:textId="77777777" w:rsidR="00C573BD" w:rsidRPr="004509AE" w:rsidRDefault="00C573BD" w:rsidP="003725C5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C573BD" w:rsidRPr="00F54D61" w14:paraId="5322464D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41CCAB49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63D3E5C3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C573BD" w:rsidRPr="00F54D61" w14:paraId="1E917519" w14:textId="77777777" w:rsidTr="003725C5">
        <w:trPr>
          <w:trHeight w:val="375"/>
          <w:jc w:val="center"/>
        </w:trPr>
        <w:tc>
          <w:tcPr>
            <w:tcW w:w="2580" w:type="dxa"/>
            <w:vAlign w:val="center"/>
          </w:tcPr>
          <w:p w14:paraId="64EFD75B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14:paraId="6025A0AA" w14:textId="77777777" w:rsidR="00C573BD" w:rsidRPr="00980030" w:rsidRDefault="00C573BD" w:rsidP="003725C5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14:paraId="4D4603AB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 xml:space="preserve">spojky </w:t>
      </w:r>
      <w:r w:rsidRPr="00AB6E36">
        <w:rPr>
          <w:rFonts w:ascii="Arial" w:hAnsi="Arial" w:cs="Arial"/>
          <w:noProof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12078AD2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</w:p>
    <w:p w14:paraId="466549A5" w14:textId="77777777" w:rsidR="00C573BD" w:rsidRPr="00F04B83" w:rsidRDefault="00C573BD" w:rsidP="00C573BD">
      <w:pPr>
        <w:pStyle w:val="Nadpis2"/>
      </w:pPr>
      <w:r>
        <w:t>Ostatní požadavky</w:t>
      </w:r>
    </w:p>
    <w:p w14:paraId="36C710FD" w14:textId="77777777" w:rsidR="00C573BD" w:rsidRDefault="00C573BD" w:rsidP="00C573BD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  <w:r>
        <w:rPr>
          <w:rFonts w:ascii="Arial" w:hAnsi="Arial" w:cs="Arial"/>
          <w:b/>
          <w:caps/>
        </w:rPr>
        <w:br w:type="page"/>
      </w:r>
    </w:p>
    <w:p w14:paraId="0DE38FC8" w14:textId="77777777" w:rsidR="00C573BD" w:rsidRPr="00F04B83" w:rsidRDefault="00C573BD" w:rsidP="00C573BD">
      <w:pPr>
        <w:pStyle w:val="Nadpis1"/>
        <w:spacing w:line="240" w:lineRule="auto"/>
      </w:pPr>
      <w:r w:rsidRPr="001C7347">
        <w:lastRenderedPageBreak/>
        <w:t>Upřesňující požadavky</w:t>
      </w:r>
    </w:p>
    <w:p w14:paraId="6E0FA546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Spojky (za tepla smrštitelné, za studena smrštitelné, násuvné) 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Spojka musí být vodotěsná, zajistit řízení el.pole uvnitř spojky, spojení jader kabelů a stínění kabelů a dostatečnou mechanickou odolnost.</w:t>
      </w:r>
    </w:p>
    <w:p w14:paraId="6944626B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žíly.</w:t>
      </w:r>
      <w:r w:rsidRPr="0022200B">
        <w:rPr>
          <w:rFonts w:ascii="Arial" w:hAnsi="Arial" w:cs="Arial"/>
          <w:noProof/>
        </w:rPr>
        <w:t xml:space="preserve"> </w:t>
      </w:r>
    </w:p>
    <w:p w14:paraId="7F80839A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Kabelový soubor musí být uzpůsobený pro délku polovidivé vrstvy v délce minimálně 30 mm (směrem od pláště kabelu) po odstranění polovodivé vrstvy z izolace. </w:t>
      </w:r>
    </w:p>
    <w:p w14:paraId="004597E5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1BB356E" wp14:editId="65FD9958">
            <wp:extent cx="4716780" cy="1431681"/>
            <wp:effectExtent l="0" t="0" r="762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895" cy="143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0E3DE" w14:textId="77777777" w:rsidR="00C573BD" w:rsidRDefault="00C573BD" w:rsidP="00C573BD">
      <w:pPr>
        <w:rPr>
          <w:rFonts w:ascii="Arial" w:hAnsi="Arial" w:cs="Arial"/>
          <w:noProof/>
        </w:rPr>
      </w:pPr>
    </w:p>
    <w:p w14:paraId="36926D8E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Dále m</w:t>
      </w:r>
      <w:r w:rsidRPr="0022200B">
        <w:rPr>
          <w:rFonts w:ascii="Arial" w:hAnsi="Arial" w:cs="Arial"/>
          <w:noProof/>
        </w:rPr>
        <w:t xml:space="preserve">usí být zabráněno vhodnými opatřeními </w:t>
      </w:r>
      <w:r>
        <w:rPr>
          <w:rFonts w:ascii="Arial" w:hAnsi="Arial" w:cs="Arial"/>
          <w:noProof/>
        </w:rPr>
        <w:t>v</w:t>
      </w:r>
      <w:r w:rsidRPr="0022200B">
        <w:rPr>
          <w:rFonts w:ascii="Arial" w:hAnsi="Arial" w:cs="Arial"/>
          <w:noProof/>
        </w:rPr>
        <w:t>niknutí vlhkosti</w:t>
      </w:r>
      <w:r>
        <w:rPr>
          <w:rFonts w:ascii="Arial" w:hAnsi="Arial" w:cs="Arial"/>
          <w:noProof/>
        </w:rPr>
        <w:t xml:space="preserve"> do kabelového souboru a do kabelu. </w:t>
      </w:r>
    </w:p>
    <w:p w14:paraId="2A81A164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uzpůsobené a musí odolat standardním zkouškám kabelového vedení prováděných dle PNE 34 7626 (VLF – 0,1 Hz, 3xUo, 60 min; AC – 50 Hz, 2xUo, 60 min; atd.).</w:t>
      </w:r>
    </w:p>
    <w:p w14:paraId="4A194874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spojky a samotného kabelu a musí být kombatibilní s materiálem spojky a kabelu</w:t>
      </w:r>
      <w:r w:rsidRPr="0022200B">
        <w:rPr>
          <w:rFonts w:ascii="Arial" w:hAnsi="Arial" w:cs="Arial"/>
          <w:noProof/>
        </w:rPr>
        <w:t>.</w:t>
      </w:r>
    </w:p>
    <w:p w14:paraId="46FD5CC9" w14:textId="77777777" w:rsidR="00C573BD" w:rsidRDefault="00C573BD" w:rsidP="00C573BD">
      <w:pPr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14:paraId="00DD7246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Spojka se skládá z následujících hlavních částí:</w:t>
      </w:r>
    </w:p>
    <w:p w14:paraId="4A75A672" w14:textId="77777777" w:rsidR="00C573BD" w:rsidRDefault="00C573BD" w:rsidP="00C573BD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</w:t>
      </w:r>
      <w:r w:rsidRPr="00650A75">
        <w:rPr>
          <w:rFonts w:ascii="Arial" w:hAnsi="Arial" w:cs="Arial"/>
          <w:noProof/>
          <w:sz w:val="22"/>
          <w:szCs w:val="22"/>
        </w:rPr>
        <w:t xml:space="preserve">řízení </w:t>
      </w:r>
      <w:r>
        <w:rPr>
          <w:rFonts w:ascii="Arial" w:hAnsi="Arial" w:cs="Arial"/>
          <w:noProof/>
          <w:sz w:val="22"/>
          <w:szCs w:val="22"/>
        </w:rPr>
        <w:t xml:space="preserve">el. </w:t>
      </w:r>
      <w:r w:rsidRPr="00650A75">
        <w:rPr>
          <w:rFonts w:ascii="Arial" w:hAnsi="Arial" w:cs="Arial"/>
          <w:noProof/>
          <w:sz w:val="22"/>
          <w:szCs w:val="22"/>
        </w:rPr>
        <w:t>pole</w:t>
      </w:r>
      <w:r>
        <w:rPr>
          <w:rFonts w:ascii="Arial" w:hAnsi="Arial" w:cs="Arial"/>
          <w:noProof/>
          <w:sz w:val="22"/>
          <w:szCs w:val="22"/>
        </w:rPr>
        <w:t>, alternativně</w:t>
      </w:r>
    </w:p>
    <w:p w14:paraId="1E7F340A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Polovodivá smršťovací trubice. Dodatečná instalace prvků pro řízení pole je přípustná pouze za použití polovodivých pásků.</w:t>
      </w:r>
    </w:p>
    <w:p w14:paraId="10FC33A9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Předformované elastomerové komponenty. Dodatečná instalace prvků pro řízení pole je přípustná pouze za použití polovodivých pásků. Použití vodivého laku je zakázáno.</w:t>
      </w:r>
    </w:p>
    <w:p w14:paraId="36568D92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Samolepící polovodivé pásky nebo pláty</w:t>
      </w:r>
    </w:p>
    <w:p w14:paraId="3181F634" w14:textId="77777777" w:rsidR="00C573BD" w:rsidRDefault="00C573BD" w:rsidP="00C573BD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část (tělo), alternativně</w:t>
      </w:r>
    </w:p>
    <w:p w14:paraId="61CEEC66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Teplem smrštitelná trubice s vytlačovanou (nesloupatelnou) polovodivou vrstvou</w:t>
      </w:r>
    </w:p>
    <w:p w14:paraId="5A4FF825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 vytlačovanou (nesloupatelnou) polovodivou vrstvou (nasouvací technologie). Musí být možné nasunout tělo (provést instalaci) bez použití speciálního nářadí</w:t>
      </w:r>
    </w:p>
    <w:p w14:paraId="48EF7D48" w14:textId="77777777" w:rsidR="00C573BD" w:rsidRDefault="00C573BD" w:rsidP="00C573BD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Silikonové izolační tělo s vytlačovanou (nesloupatelnou) polovodivou vrstvou na pomocném prvku (spirála, trubice - za studena smrštitelná technologie)</w:t>
      </w:r>
    </w:p>
    <w:p w14:paraId="26A604D4" w14:textId="16E6BE7B" w:rsidR="00C573BD" w:rsidRDefault="00C573BD" w:rsidP="00C573BD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Šroubový spojovač pro spojení jader </w:t>
      </w:r>
      <w:r w:rsidR="00710252">
        <w:rPr>
          <w:rFonts w:ascii="Arial" w:hAnsi="Arial" w:cs="Arial"/>
          <w:noProof/>
          <w:sz w:val="22"/>
          <w:szCs w:val="22"/>
        </w:rPr>
        <w:t>k</w:t>
      </w:r>
      <w:r>
        <w:rPr>
          <w:rFonts w:ascii="Arial" w:hAnsi="Arial" w:cs="Arial"/>
          <w:noProof/>
          <w:sz w:val="22"/>
          <w:szCs w:val="22"/>
        </w:rPr>
        <w:t>abelů</w:t>
      </w:r>
    </w:p>
    <w:p w14:paraId="4A141268" w14:textId="77777777" w:rsidR="00C573BD" w:rsidRDefault="00C573BD" w:rsidP="00C573BD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Stínící měděná punčoška s průřezem minimálně 16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do průřezu 95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a 25 mm</w:t>
      </w:r>
      <w:r>
        <w:rPr>
          <w:rFonts w:ascii="Arial" w:hAnsi="Arial" w:cs="Arial"/>
          <w:noProof/>
          <w:sz w:val="22"/>
          <w:szCs w:val="22"/>
          <w:vertAlign w:val="superscript"/>
        </w:rPr>
        <w:t xml:space="preserve">2 </w:t>
      </w:r>
      <w:r>
        <w:rPr>
          <w:rFonts w:ascii="Arial" w:hAnsi="Arial" w:cs="Arial"/>
          <w:noProof/>
          <w:sz w:val="22"/>
          <w:szCs w:val="22"/>
        </w:rPr>
        <w:t>pro průřez 95 až 240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spolu s dvěma kontaktními pružinami pro zajištění propojení stínění kabelů</w:t>
      </w:r>
    </w:p>
    <w:p w14:paraId="7F12EE01" w14:textId="77777777" w:rsidR="00C573BD" w:rsidRDefault="00C573BD" w:rsidP="00C573BD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Plášťová (ochranná) trubice za tepla smrštitelná. </w:t>
      </w:r>
      <w:r w:rsidRPr="000C4605">
        <w:rPr>
          <w:rFonts w:ascii="Arial" w:hAnsi="Arial" w:cs="Arial"/>
          <w:noProof/>
          <w:sz w:val="22"/>
          <w:szCs w:val="22"/>
        </w:rPr>
        <w:t xml:space="preserve">Na vnitřní straně </w:t>
      </w:r>
      <w:r>
        <w:rPr>
          <w:rFonts w:ascii="Arial" w:hAnsi="Arial" w:cs="Arial"/>
          <w:noProof/>
          <w:sz w:val="22"/>
          <w:szCs w:val="22"/>
        </w:rPr>
        <w:t>trubic musí být aplikováno dostatečné množství teplem tavitelného lepidla. Podélné smrštění trubice musí být v rozsahu</w:t>
      </w:r>
      <w:r w:rsidRPr="00D662C8">
        <w:t xml:space="preserve"> </w:t>
      </w:r>
      <w:r w:rsidRPr="00D662C8">
        <w:rPr>
          <w:rFonts w:ascii="Arial" w:hAnsi="Arial" w:cs="Arial"/>
          <w:noProof/>
          <w:sz w:val="22"/>
          <w:szCs w:val="22"/>
        </w:rPr>
        <w:t>+5/-10%</w:t>
      </w:r>
      <w:r>
        <w:rPr>
          <w:rFonts w:ascii="Arial" w:hAnsi="Arial" w:cs="Arial"/>
          <w:noProof/>
          <w:sz w:val="22"/>
          <w:szCs w:val="22"/>
        </w:rPr>
        <w:t>, síla stěny trubice po smrštění musí být ≥</w:t>
      </w:r>
      <w:r w:rsidRPr="0065090C">
        <w:rPr>
          <w:rFonts w:ascii="Arial" w:hAnsi="Arial" w:cs="Arial"/>
          <w:noProof/>
          <w:sz w:val="22"/>
          <w:szCs w:val="22"/>
        </w:rPr>
        <w:t> 4.0 mm</w:t>
      </w:r>
      <w:r>
        <w:rPr>
          <w:rFonts w:ascii="Arial" w:hAnsi="Arial" w:cs="Arial"/>
          <w:noProof/>
          <w:sz w:val="22"/>
          <w:szCs w:val="22"/>
        </w:rPr>
        <w:t>. Za studena smrštitelné trubice nejsou povolené.</w:t>
      </w:r>
    </w:p>
    <w:p w14:paraId="14418E7B" w14:textId="77777777" w:rsidR="00C573BD" w:rsidRDefault="00C573BD" w:rsidP="00C573BD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spojky musí být možná od teploty +4°C.</w:t>
      </w:r>
    </w:p>
    <w:p w14:paraId="3203D0BD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spojek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14:paraId="576BA425" w14:textId="77777777" w:rsidR="00C573BD" w:rsidRDefault="00C573BD" w:rsidP="00C573BD">
      <w:pPr>
        <w:rPr>
          <w:rFonts w:ascii="Arial" w:hAnsi="Arial" w:cs="Arial"/>
          <w:noProof/>
        </w:rPr>
      </w:pPr>
    </w:p>
    <w:p w14:paraId="57851634" w14:textId="081B63B3" w:rsidR="00C573BD" w:rsidRDefault="00C573BD" w:rsidP="00C573BD">
      <w:pPr>
        <w:rPr>
          <w:rFonts w:ascii="Arial" w:hAnsi="Arial" w:cs="Arial"/>
          <w:noProof/>
        </w:rPr>
      </w:pPr>
      <w:r w:rsidRPr="004F63CF">
        <w:rPr>
          <w:rFonts w:ascii="Arial" w:hAnsi="Arial" w:cs="Arial"/>
          <w:b/>
          <w:noProof/>
        </w:rPr>
        <w:t>•</w:t>
      </w:r>
      <w:r w:rsidRPr="004F63CF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>S</w:t>
      </w:r>
      <w:r w:rsidR="00710252">
        <w:rPr>
          <w:rFonts w:ascii="Arial" w:hAnsi="Arial" w:cs="Arial"/>
          <w:b/>
          <w:noProof/>
        </w:rPr>
        <w:t>E</w:t>
      </w:r>
      <w:r>
        <w:rPr>
          <w:rFonts w:ascii="Arial" w:hAnsi="Arial" w:cs="Arial"/>
          <w:b/>
          <w:noProof/>
        </w:rPr>
        <w:t>M</w:t>
      </w:r>
      <w:r w:rsidRPr="004F63CF">
        <w:rPr>
          <w:rFonts w:ascii="Arial" w:hAnsi="Arial" w:cs="Arial"/>
          <w:b/>
          <w:noProof/>
        </w:rPr>
        <w:t xml:space="preserve"> </w:t>
      </w:r>
      <w:r w:rsidRPr="004F63CF">
        <w:rPr>
          <w:rFonts w:ascii="Arial" w:hAnsi="Arial" w:cs="Arial"/>
          <w:noProof/>
        </w:rPr>
        <w:tab/>
        <w:t>…</w:t>
      </w:r>
      <w:r w:rsidRPr="004F63CF">
        <w:rPr>
          <w:rFonts w:ascii="Arial" w:hAnsi="Arial" w:cs="Arial"/>
          <w:noProof/>
        </w:rPr>
        <w:tab/>
      </w:r>
      <w:r w:rsidR="00710252">
        <w:rPr>
          <w:rFonts w:ascii="Arial" w:hAnsi="Arial" w:cs="Arial"/>
          <w:noProof/>
        </w:rPr>
        <w:t>koncov</w:t>
      </w:r>
      <w:r>
        <w:rPr>
          <w:rFonts w:ascii="Arial" w:hAnsi="Arial" w:cs="Arial"/>
          <w:noProof/>
        </w:rPr>
        <w:t>á spojka VN</w:t>
      </w:r>
      <w:r w:rsidRPr="004F63C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(S</w:t>
      </w:r>
      <w:r w:rsidR="00710252">
        <w:rPr>
          <w:rFonts w:ascii="Arial" w:hAnsi="Arial" w:cs="Arial"/>
          <w:noProof/>
        </w:rPr>
        <w:t xml:space="preserve">top Ends </w:t>
      </w:r>
      <w:r>
        <w:rPr>
          <w:rFonts w:ascii="Arial" w:hAnsi="Arial" w:cs="Arial"/>
          <w:noProof/>
        </w:rPr>
        <w:t>Medium Voltage)</w:t>
      </w:r>
    </w:p>
    <w:p w14:paraId="27B19EE9" w14:textId="77777777" w:rsidR="00C573BD" w:rsidRDefault="00C573BD" w:rsidP="00C573BD">
      <w:pPr>
        <w:rPr>
          <w:rFonts w:ascii="Arial" w:hAnsi="Arial" w:cs="Arial"/>
          <w:noProof/>
        </w:rPr>
      </w:pPr>
    </w:p>
    <w:tbl>
      <w:tblPr>
        <w:tblStyle w:val="Mkatabulky"/>
        <w:tblW w:w="10172" w:type="dxa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551"/>
      </w:tblGrid>
      <w:tr w:rsidR="00C573BD" w:rsidRPr="009D47E5" w14:paraId="6A6894B4" w14:textId="77777777" w:rsidTr="003725C5">
        <w:trPr>
          <w:trHeight w:val="696"/>
        </w:trPr>
        <w:tc>
          <w:tcPr>
            <w:tcW w:w="2376" w:type="dxa"/>
          </w:tcPr>
          <w:p w14:paraId="642A1833" w14:textId="77777777" w:rsidR="00C573BD" w:rsidRPr="009D47E5" w:rsidRDefault="00C573BD" w:rsidP="003725C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694" w:type="dxa"/>
          </w:tcPr>
          <w:p w14:paraId="3DEF4846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551" w:type="dxa"/>
          </w:tcPr>
          <w:p w14:paraId="1FB486EA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BA87E8B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3A0B9BE6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C573BD" w:rsidRPr="009D47E5" w14:paraId="4157D91B" w14:textId="77777777" w:rsidTr="003725C5">
        <w:tc>
          <w:tcPr>
            <w:tcW w:w="2376" w:type="dxa"/>
          </w:tcPr>
          <w:p w14:paraId="491DA88A" w14:textId="4B955167" w:rsidR="00C573BD" w:rsidRPr="00C52FB1" w:rsidRDefault="00C573BD" w:rsidP="003725C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710252"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11D7863C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BCM1</w:t>
            </w:r>
          </w:p>
        </w:tc>
        <w:tc>
          <w:tcPr>
            <w:tcW w:w="2551" w:type="dxa"/>
          </w:tcPr>
          <w:p w14:paraId="144565F2" w14:textId="77777777" w:rsidR="00C573BD" w:rsidRDefault="00C573BD" w:rsidP="003725C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4564A697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</w:tr>
      <w:tr w:rsidR="00C573BD" w:rsidRPr="009D47E5" w14:paraId="5D7D962C" w14:textId="77777777" w:rsidTr="003725C5">
        <w:tc>
          <w:tcPr>
            <w:tcW w:w="2376" w:type="dxa"/>
          </w:tcPr>
          <w:p w14:paraId="6230AA03" w14:textId="2B00765E" w:rsidR="00C573BD" w:rsidRPr="00C52FB1" w:rsidRDefault="00C573BD" w:rsidP="003725C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710252"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7FF720AF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BCM2</w:t>
            </w:r>
          </w:p>
        </w:tc>
        <w:tc>
          <w:tcPr>
            <w:tcW w:w="2551" w:type="dxa"/>
          </w:tcPr>
          <w:p w14:paraId="46ADD37C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14:paraId="159703E8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</w:tr>
    </w:tbl>
    <w:p w14:paraId="35F70D59" w14:textId="77777777" w:rsidR="00C573BD" w:rsidRDefault="00C573BD" w:rsidP="00C573BD">
      <w:pPr>
        <w:rPr>
          <w:rFonts w:ascii="Arial" w:hAnsi="Arial" w:cs="Arial"/>
          <w:noProof/>
        </w:rPr>
      </w:pPr>
    </w:p>
    <w:p w14:paraId="61C7D05E" w14:textId="77777777" w:rsidR="00C573BD" w:rsidRPr="00F04B83" w:rsidRDefault="00C573BD" w:rsidP="00C573BD">
      <w:pPr>
        <w:pStyle w:val="Nadpis2"/>
      </w:pPr>
      <w:r w:rsidRPr="009D47E5">
        <w:t xml:space="preserve">Parametry </w:t>
      </w:r>
      <w:r>
        <w:t>spojovačů</w:t>
      </w:r>
    </w:p>
    <w:p w14:paraId="49919976" w14:textId="77777777" w:rsidR="00C573BD" w:rsidRDefault="00C573BD" w:rsidP="00C573BD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14:paraId="71B9329C" w14:textId="77777777" w:rsidR="00C573BD" w:rsidRDefault="00C573BD" w:rsidP="00C573BD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68D77657" w14:textId="77777777" w:rsidR="00C573BD" w:rsidRDefault="00C573BD" w:rsidP="00C573BD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14:paraId="2CE3E88F" w14:textId="77777777" w:rsidR="00C573BD" w:rsidRDefault="00C573BD" w:rsidP="00C573BD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14:paraId="3E5D8094" w14:textId="77777777" w:rsidR="00C573BD" w:rsidRDefault="00C573BD" w:rsidP="00C573BD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14:paraId="241A844F" w14:textId="77777777" w:rsidR="00C573BD" w:rsidRDefault="00C573BD" w:rsidP="00C573BD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28529CAC" w14:textId="77777777" w:rsidR="00C573BD" w:rsidRDefault="00C573BD" w:rsidP="00C573BD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04514163" w14:textId="77777777" w:rsidR="00C573BD" w:rsidRDefault="00C573BD" w:rsidP="00C573BD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25-150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RM, RMV</w:t>
      </w:r>
    </w:p>
    <w:p w14:paraId="3C4630B5" w14:textId="77777777" w:rsidR="00C573BD" w:rsidRDefault="00C573BD" w:rsidP="00C573BD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 w:rsidRPr="00140B4B">
        <w:rPr>
          <w:rFonts w:ascii="Arial" w:hAnsi="Arial" w:cs="Arial"/>
          <w:noProof/>
          <w:sz w:val="22"/>
          <w:szCs w:val="22"/>
        </w:rPr>
        <w:t xml:space="preserve">185-240 </w:t>
      </w:r>
      <w:r>
        <w:rPr>
          <w:rFonts w:ascii="Arial" w:hAnsi="Arial" w:cs="Arial"/>
          <w:noProof/>
          <w:sz w:val="22"/>
          <w:szCs w:val="22"/>
        </w:rPr>
        <w:t>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RM, RMV</w:t>
      </w:r>
    </w:p>
    <w:p w14:paraId="6BC75D01" w14:textId="77777777" w:rsidR="00C573BD" w:rsidRPr="00140B4B" w:rsidRDefault="00C573BD" w:rsidP="00C573BD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14:paraId="5A47D39E" w14:textId="77777777" w:rsidR="00C573BD" w:rsidRPr="00140B4B" w:rsidRDefault="00C573BD" w:rsidP="00C573BD">
      <w:pPr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>Šroubové spojovače pro vodiče mají masivní tělo pouzdra z hliníkové slitiny, galvanicky pocínované, s hladkým povrchem (tloušťka 5-20 um). Vnitřní  dutina spojovače musí mít kulatý profil</w:t>
      </w:r>
      <w:r>
        <w:rPr>
          <w:rFonts w:ascii="Arial" w:hAnsi="Arial" w:cs="Arial"/>
          <w:noProof/>
        </w:rPr>
        <w:t xml:space="preserve">. </w:t>
      </w:r>
      <w:r w:rsidRPr="00140B4B">
        <w:rPr>
          <w:rFonts w:ascii="Arial" w:hAnsi="Arial" w:cs="Arial"/>
          <w:noProof/>
        </w:rPr>
        <w:t>Za účelem zlepšení kontaktních vlastností, musí být vnitřní dutina spojovače vybavena příčnými a/nebo podélnými drážkami.</w:t>
      </w:r>
    </w:p>
    <w:p w14:paraId="108E2FBD" w14:textId="77777777" w:rsidR="00C573BD" w:rsidRPr="00140B4B" w:rsidRDefault="00C573BD" w:rsidP="00C573BD">
      <w:pPr>
        <w:spacing w:before="120"/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 xml:space="preserve">Šroubové  spojovače jsou </w:t>
      </w:r>
      <w:r>
        <w:rPr>
          <w:rFonts w:ascii="Arial" w:hAnsi="Arial" w:cs="Arial"/>
          <w:noProof/>
        </w:rPr>
        <w:t>vybavené přepážkou</w:t>
      </w:r>
      <w:r w:rsidRPr="00140B4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Dutina spojovače musí být vyplněná (pokrytá) kontaktní vazelínou (mazivem), aby bylo zabráněno oxidaci (korozi) a zlepšil se kontakt. </w:t>
      </w:r>
      <w:r w:rsidRPr="00140B4B">
        <w:rPr>
          <w:rFonts w:ascii="Arial" w:hAnsi="Arial" w:cs="Arial"/>
          <w:noProof/>
        </w:rPr>
        <w:t>Šroubové spojovače</w:t>
      </w:r>
      <w:r>
        <w:rPr>
          <w:rFonts w:ascii="Arial" w:hAnsi="Arial" w:cs="Arial"/>
          <w:noProof/>
        </w:rPr>
        <w:t xml:space="preserve"> musí být vybavené příslušenstvím pro vycentrování vodiče do dutiny spojovače, např. plastové kroužky nebo technicky ekvivalentní řešení.</w:t>
      </w:r>
      <w:r w:rsidRPr="001C289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Šroubové spojovače jsou vybavené šrouby s trhací hlavou</w:t>
      </w:r>
      <w:r w:rsidRPr="00140B4B">
        <w:rPr>
          <w:rFonts w:ascii="Arial" w:hAnsi="Arial" w:cs="Arial"/>
          <w:noProof/>
        </w:rPr>
        <w:t>.</w:t>
      </w:r>
    </w:p>
    <w:p w14:paraId="39CA293F" w14:textId="77777777" w:rsidR="00C573BD" w:rsidRPr="00140B4B" w:rsidRDefault="00C573BD" w:rsidP="00C573BD">
      <w:pPr>
        <w:spacing w:before="60" w:after="60"/>
        <w:rPr>
          <w:rFonts w:ascii="Arial" w:hAnsi="Arial" w:cs="Arial"/>
          <w:noProof/>
        </w:rPr>
      </w:pPr>
    </w:p>
    <w:p w14:paraId="1B9D2996" w14:textId="77777777" w:rsidR="00C573BD" w:rsidRDefault="00C573BD" w:rsidP="00C573BD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šroubových spojovačů jsou označeny zkratkou s dalším rozdělením (přiřazeným číslem) dle požadovaného rozsahu.</w:t>
      </w:r>
    </w:p>
    <w:p w14:paraId="77510ED8" w14:textId="77777777" w:rsidR="00C573BD" w:rsidRDefault="00C573BD" w:rsidP="00C573BD">
      <w:pPr>
        <w:rPr>
          <w:rFonts w:ascii="Arial" w:hAnsi="Arial" w:cs="Arial"/>
          <w:noProof/>
        </w:rPr>
      </w:pPr>
    </w:p>
    <w:p w14:paraId="7BB36CE0" w14:textId="77777777" w:rsidR="00C573BD" w:rsidRPr="00EA23AC" w:rsidRDefault="00C573BD" w:rsidP="00C573BD">
      <w:pPr>
        <w:pStyle w:val="Odstavecseseznamem"/>
        <w:numPr>
          <w:ilvl w:val="0"/>
          <w:numId w:val="10"/>
        </w:numPr>
        <w:rPr>
          <w:rFonts w:ascii="Arial" w:hAnsi="Arial" w:cs="Arial"/>
          <w:noProof/>
          <w:sz w:val="22"/>
          <w:szCs w:val="22"/>
        </w:rPr>
      </w:pPr>
      <w:r w:rsidRPr="00EA23AC">
        <w:rPr>
          <w:rFonts w:ascii="Arial" w:hAnsi="Arial" w:cs="Arial"/>
          <w:b/>
          <w:noProof/>
          <w:sz w:val="22"/>
          <w:szCs w:val="22"/>
        </w:rPr>
        <w:t>BC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EA23AC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EA23AC">
        <w:rPr>
          <w:rFonts w:ascii="Arial" w:hAnsi="Arial" w:cs="Arial"/>
          <w:noProof/>
          <w:sz w:val="22"/>
          <w:szCs w:val="22"/>
        </w:rPr>
        <w:t>….</w:t>
      </w:r>
      <w:r w:rsidRPr="00EA23AC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Šroubový spojovač pro VN </w:t>
      </w:r>
      <w:r w:rsidRPr="00EA23AC">
        <w:rPr>
          <w:rFonts w:ascii="Arial" w:hAnsi="Arial" w:cs="Arial"/>
          <w:noProof/>
          <w:sz w:val="22"/>
          <w:szCs w:val="22"/>
        </w:rPr>
        <w:t xml:space="preserve">(Bolt Connector </w:t>
      </w:r>
      <w:r>
        <w:rPr>
          <w:rFonts w:ascii="Arial" w:hAnsi="Arial" w:cs="Arial"/>
          <w:noProof/>
          <w:sz w:val="22"/>
          <w:szCs w:val="22"/>
        </w:rPr>
        <w:t>Medium</w:t>
      </w:r>
      <w:r w:rsidRPr="00EA23AC">
        <w:rPr>
          <w:rFonts w:ascii="Arial" w:hAnsi="Arial" w:cs="Arial"/>
          <w:noProof/>
          <w:sz w:val="22"/>
          <w:szCs w:val="22"/>
        </w:rPr>
        <w:t xml:space="preserve"> Voltage)</w:t>
      </w:r>
    </w:p>
    <w:p w14:paraId="2D64C9AF" w14:textId="77777777" w:rsidR="00C573BD" w:rsidRDefault="00C573BD" w:rsidP="00C573BD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3"/>
        <w:gridCol w:w="1911"/>
        <w:gridCol w:w="1806"/>
        <w:gridCol w:w="1896"/>
        <w:gridCol w:w="2106"/>
      </w:tblGrid>
      <w:tr w:rsidR="00C573BD" w14:paraId="708F1A66" w14:textId="77777777" w:rsidTr="003725C5">
        <w:trPr>
          <w:trHeight w:val="999"/>
        </w:trPr>
        <w:tc>
          <w:tcPr>
            <w:tcW w:w="1384" w:type="dxa"/>
          </w:tcPr>
          <w:p w14:paraId="0E99FF3E" w14:textId="77777777" w:rsidR="00C573BD" w:rsidRPr="009D47E5" w:rsidRDefault="00C573BD" w:rsidP="003725C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26" w:type="dxa"/>
          </w:tcPr>
          <w:p w14:paraId="44E197A2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1D82FED7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85" w:type="dxa"/>
          </w:tcPr>
          <w:p w14:paraId="4577418A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14:paraId="0B1A3742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C69694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26" w:type="dxa"/>
          </w:tcPr>
          <w:p w14:paraId="688B56B3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14:paraId="4489EDF0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79F304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268" w:type="dxa"/>
          </w:tcPr>
          <w:p w14:paraId="336CD0B2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C573BD" w14:paraId="7692C19C" w14:textId="77777777" w:rsidTr="003725C5">
        <w:tc>
          <w:tcPr>
            <w:tcW w:w="1384" w:type="dxa"/>
          </w:tcPr>
          <w:p w14:paraId="3CF49DD0" w14:textId="77777777" w:rsidR="00C573BD" w:rsidRPr="00492B90" w:rsidRDefault="00C573BD" w:rsidP="003725C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0F56F7A0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  <w:tc>
          <w:tcPr>
            <w:tcW w:w="1985" w:type="dxa"/>
          </w:tcPr>
          <w:p w14:paraId="16667E68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14:paraId="750C27FB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14:paraId="6E66BDF8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C573BD" w14:paraId="3D8B7070" w14:textId="77777777" w:rsidTr="003725C5">
        <w:tc>
          <w:tcPr>
            <w:tcW w:w="1384" w:type="dxa"/>
          </w:tcPr>
          <w:p w14:paraId="771A7AE0" w14:textId="77777777" w:rsidR="00C573BD" w:rsidRPr="00492B90" w:rsidRDefault="00C573BD" w:rsidP="003725C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4DE8D14B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985" w:type="dxa"/>
          </w:tcPr>
          <w:p w14:paraId="77B21611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14:paraId="060572A1" w14:textId="77777777" w:rsidR="00C573BD" w:rsidRPr="009D47E5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2268" w:type="dxa"/>
          </w:tcPr>
          <w:p w14:paraId="1A0B460F" w14:textId="77777777" w:rsidR="00C573BD" w:rsidRDefault="00C573BD" w:rsidP="003725C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</w:t>
            </w:r>
          </w:p>
        </w:tc>
      </w:tr>
    </w:tbl>
    <w:p w14:paraId="29653B00" w14:textId="77777777" w:rsidR="00C573BD" w:rsidRDefault="00C573BD" w:rsidP="00C573BD">
      <w:pPr>
        <w:spacing w:before="60" w:after="60"/>
        <w:rPr>
          <w:rFonts w:ascii="Arial" w:hAnsi="Arial" w:cs="Arial"/>
          <w:noProof/>
        </w:rPr>
      </w:pPr>
    </w:p>
    <w:p w14:paraId="2B953F53" w14:textId="77777777" w:rsidR="00C573BD" w:rsidRDefault="00C573BD" w:rsidP="00C573BD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14:paraId="17AB2234" w14:textId="77777777" w:rsidR="00C573BD" w:rsidRDefault="00C573BD" w:rsidP="00C573BD">
      <w:pPr>
        <w:rPr>
          <w:rFonts w:ascii="Arial" w:hAnsi="Arial" w:cs="Arial"/>
          <w:noProof/>
        </w:rPr>
      </w:pPr>
    </w:p>
    <w:p w14:paraId="1B4BF092" w14:textId="77777777" w:rsidR="00C573BD" w:rsidRPr="00F04B83" w:rsidRDefault="00C573BD" w:rsidP="00C573BD">
      <w:pPr>
        <w:pStyle w:val="Nadpis2"/>
      </w:pPr>
      <w:r w:rsidRPr="00F8411C">
        <w:t>Technické parametry</w:t>
      </w:r>
    </w:p>
    <w:p w14:paraId="4B58D60C" w14:textId="77777777" w:rsidR="00C573BD" w:rsidRPr="00F04B83" w:rsidRDefault="00C573BD" w:rsidP="00C573BD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F04B83">
        <w:t>Parametry sítě VN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C573BD" w:rsidRPr="006F1079" w14:paraId="54FD81A0" w14:textId="77777777" w:rsidTr="003725C5">
        <w:tc>
          <w:tcPr>
            <w:tcW w:w="4253" w:type="dxa"/>
          </w:tcPr>
          <w:p w14:paraId="2A186F5D" w14:textId="77777777" w:rsidR="00C573BD" w:rsidRPr="00426090" w:rsidRDefault="00C573BD" w:rsidP="003725C5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067516EF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C573BD" w:rsidRPr="006F1079" w14:paraId="70B51D47" w14:textId="77777777" w:rsidTr="003725C5">
        <w:tc>
          <w:tcPr>
            <w:tcW w:w="4253" w:type="dxa"/>
          </w:tcPr>
          <w:p w14:paraId="1C62B6D0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120BFB51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C573BD" w:rsidRPr="006F1079" w14:paraId="2CBF5031" w14:textId="77777777" w:rsidTr="003725C5">
        <w:tc>
          <w:tcPr>
            <w:tcW w:w="4253" w:type="dxa"/>
          </w:tcPr>
          <w:p w14:paraId="6F31183D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14:paraId="497BC848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C573BD" w:rsidRPr="006F1079" w14:paraId="79277AEF" w14:textId="77777777" w:rsidTr="003725C5">
        <w:tc>
          <w:tcPr>
            <w:tcW w:w="4253" w:type="dxa"/>
          </w:tcPr>
          <w:p w14:paraId="42744011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00CAA4F8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C573BD" w:rsidRPr="006F1079" w14:paraId="160338D4" w14:textId="77777777" w:rsidTr="003725C5">
        <w:tc>
          <w:tcPr>
            <w:tcW w:w="4253" w:type="dxa"/>
          </w:tcPr>
          <w:p w14:paraId="7AA40F8B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02F54275" w14:textId="77777777" w:rsidR="00C573BD" w:rsidRPr="006F1079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14:paraId="14A7EAF2" w14:textId="77777777" w:rsidR="00C573BD" w:rsidRDefault="00C573BD" w:rsidP="00C573BD">
      <w:pPr>
        <w:jc w:val="both"/>
        <w:rPr>
          <w:rFonts w:ascii="Arial" w:hAnsi="Arial" w:cs="Arial"/>
          <w:noProof/>
        </w:rPr>
      </w:pPr>
    </w:p>
    <w:p w14:paraId="08ED0CCD" w14:textId="77777777" w:rsidR="00C573BD" w:rsidRPr="00F04B83" w:rsidRDefault="00C573BD" w:rsidP="00C573BD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DE62BB">
        <w:t>Charakteristika pracovního prostředí</w:t>
      </w:r>
    </w:p>
    <w:p w14:paraId="0910C182" w14:textId="77777777" w:rsidR="00C573BD" w:rsidRPr="003A12AC" w:rsidRDefault="00C573BD" w:rsidP="00C573BD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C573BD" w14:paraId="355D09E9" w14:textId="77777777" w:rsidTr="003725C5">
        <w:tc>
          <w:tcPr>
            <w:tcW w:w="5392" w:type="dxa"/>
          </w:tcPr>
          <w:p w14:paraId="62DC5212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14:paraId="39455F12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C573BD" w14:paraId="5D3271B1" w14:textId="77777777" w:rsidTr="003725C5">
        <w:tc>
          <w:tcPr>
            <w:tcW w:w="5392" w:type="dxa"/>
          </w:tcPr>
          <w:p w14:paraId="4D51F75A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14:paraId="5C8B0B04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C573BD" w14:paraId="2EE28D85" w14:textId="77777777" w:rsidTr="003725C5">
        <w:tc>
          <w:tcPr>
            <w:tcW w:w="5392" w:type="dxa"/>
          </w:tcPr>
          <w:p w14:paraId="734079F3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14:paraId="0B9359A4" w14:textId="77777777" w:rsidR="00C573BD" w:rsidRPr="009D47E5" w:rsidRDefault="00C573BD" w:rsidP="003725C5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445BEFD9" w14:textId="77777777" w:rsidR="00C573BD" w:rsidRDefault="00C573BD" w:rsidP="00C573BD">
      <w:pPr>
        <w:tabs>
          <w:tab w:val="left" w:pos="709"/>
        </w:tabs>
        <w:spacing w:before="120" w:after="120"/>
        <w:ind w:left="709"/>
        <w:rPr>
          <w:b/>
        </w:rPr>
      </w:pPr>
    </w:p>
    <w:p w14:paraId="160D2B15" w14:textId="77777777" w:rsidR="00C573BD" w:rsidRPr="00F04B83" w:rsidRDefault="00C573BD" w:rsidP="00C573BD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>
        <w:t>Identifikace, označení a popis</w:t>
      </w:r>
    </w:p>
    <w:p w14:paraId="123A708A" w14:textId="77777777" w:rsidR="00C573BD" w:rsidRPr="003A12AC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>komponenty spojky musí být jednoznačně a jasně identifikovatelné a s trvalým označením přímo na danném dílu, nebo, pokud to není možné, na jeho obalu</w:t>
      </w:r>
      <w:r w:rsidRPr="003A12AC">
        <w:rPr>
          <w:rFonts w:ascii="Arial" w:hAnsi="Arial" w:cs="Arial"/>
          <w:noProof/>
        </w:rPr>
        <w:t xml:space="preserve">. Označení </w:t>
      </w:r>
      <w:r>
        <w:rPr>
          <w:rFonts w:ascii="Arial" w:hAnsi="Arial" w:cs="Arial"/>
          <w:noProof/>
        </w:rPr>
        <w:t>jednotlivých komponent</w:t>
      </w:r>
      <w:r w:rsidRPr="003A12AC">
        <w:rPr>
          <w:rFonts w:ascii="Arial" w:hAnsi="Arial" w:cs="Arial"/>
          <w:noProof/>
        </w:rPr>
        <w:t xml:space="preserve"> musí být shodné s označením v seznamu dílů</w:t>
      </w:r>
      <w:r>
        <w:rPr>
          <w:rFonts w:ascii="Arial" w:hAnsi="Arial" w:cs="Arial"/>
          <w:noProof/>
        </w:rPr>
        <w:t xml:space="preserve"> kabelového souboru</w:t>
      </w:r>
      <w:r w:rsidRPr="003A12AC">
        <w:rPr>
          <w:rFonts w:ascii="Arial" w:hAnsi="Arial" w:cs="Arial"/>
          <w:noProof/>
        </w:rPr>
        <w:t xml:space="preserve"> a </w:t>
      </w:r>
      <w:r>
        <w:rPr>
          <w:rFonts w:ascii="Arial" w:hAnsi="Arial" w:cs="Arial"/>
          <w:noProof/>
        </w:rPr>
        <w:t xml:space="preserve">v </w:t>
      </w:r>
      <w:r w:rsidRPr="003A12AC">
        <w:rPr>
          <w:rFonts w:ascii="Arial" w:hAnsi="Arial" w:cs="Arial"/>
          <w:noProof/>
        </w:rPr>
        <w:t>montážním návod</w:t>
      </w:r>
      <w:r>
        <w:rPr>
          <w:rFonts w:ascii="Arial" w:hAnsi="Arial" w:cs="Arial"/>
          <w:noProof/>
        </w:rPr>
        <w:t>u</w:t>
      </w:r>
      <w:r w:rsidRPr="003A12AC">
        <w:rPr>
          <w:rFonts w:ascii="Arial" w:hAnsi="Arial" w:cs="Arial"/>
          <w:noProof/>
        </w:rPr>
        <w:t>.</w:t>
      </w:r>
    </w:p>
    <w:p w14:paraId="66FC228A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14:paraId="71C6021D" w14:textId="77777777" w:rsidR="00C573BD" w:rsidRPr="003A12AC" w:rsidRDefault="00C573BD" w:rsidP="00C573BD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</w:t>
      </w:r>
      <w:r w:rsidRPr="003A12AC">
        <w:rPr>
          <w:rFonts w:ascii="Arial" w:hAnsi="Arial" w:cs="Arial"/>
          <w:noProof/>
        </w:rPr>
        <w:t xml:space="preserve"> musí být trvale označen</w:t>
      </w:r>
      <w:r>
        <w:rPr>
          <w:rFonts w:ascii="Arial" w:hAnsi="Arial" w:cs="Arial"/>
          <w:noProof/>
        </w:rPr>
        <w:t>y</w:t>
      </w:r>
      <w:r w:rsidRPr="003A12AC">
        <w:rPr>
          <w:rFonts w:ascii="Arial" w:hAnsi="Arial" w:cs="Arial"/>
          <w:noProof/>
        </w:rPr>
        <w:t xml:space="preserve"> následujícími údaji:</w:t>
      </w:r>
    </w:p>
    <w:p w14:paraId="544C07A6" w14:textId="77777777" w:rsidR="00C573BD" w:rsidRPr="00440900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</w:p>
    <w:p w14:paraId="03CE418D" w14:textId="77777777" w:rsidR="00C573BD" w:rsidRPr="00440900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rozsah smrštění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trubic </w:t>
      </w:r>
      <w:r w:rsidRPr="003828CA">
        <w:rPr>
          <w:rFonts w:ascii="Arial" w:hAnsi="Arial" w:cs="Arial"/>
          <w:noProof/>
          <w:sz w:val="22"/>
          <w:szCs w:val="22"/>
        </w:rPr>
        <w:t>(průměr před a po smrštění)</w:t>
      </w:r>
    </w:p>
    <w:p w14:paraId="1AB57453" w14:textId="77777777" w:rsidR="00C573BD" w:rsidRPr="00440900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  <w:r>
        <w:rPr>
          <w:rFonts w:ascii="Arial" w:hAnsi="Arial" w:cs="Arial"/>
          <w:noProof/>
          <w:sz w:val="22"/>
          <w:szCs w:val="22"/>
        </w:rPr>
        <w:t xml:space="preserve"> doplňujícího materiálu</w:t>
      </w:r>
    </w:p>
    <w:p w14:paraId="3E3C4D2C" w14:textId="77777777" w:rsidR="00C573BD" w:rsidRPr="00440900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jmenovitá napětí</w:t>
      </w:r>
    </w:p>
    <w:p w14:paraId="2A697397" w14:textId="77777777" w:rsidR="00C573BD" w:rsidRPr="00440900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datum výroby (měsíc / rok) nebo identifikační značka</w:t>
      </w:r>
      <w:r>
        <w:rPr>
          <w:rFonts w:ascii="Arial" w:hAnsi="Arial" w:cs="Arial"/>
          <w:noProof/>
          <w:sz w:val="22"/>
          <w:szCs w:val="22"/>
        </w:rPr>
        <w:t xml:space="preserve"> na izolačním těle spojky</w:t>
      </w:r>
      <w:r w:rsidRPr="00440900">
        <w:rPr>
          <w:rFonts w:ascii="Arial" w:hAnsi="Arial" w:cs="Arial"/>
          <w:noProof/>
          <w:sz w:val="22"/>
          <w:szCs w:val="22"/>
        </w:rPr>
        <w:t>, aby byla zajištěna sledovatelnost v souladu s ISO 9001.</w:t>
      </w:r>
    </w:p>
    <w:p w14:paraId="2A844332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</w:p>
    <w:p w14:paraId="2F1298C0" w14:textId="77777777" w:rsidR="00C573BD" w:rsidRPr="003828CA" w:rsidRDefault="00C573BD" w:rsidP="00C573BD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14:paraId="777AD171" w14:textId="77777777" w:rsidR="00C573BD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28CA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3DC1D822" w14:textId="77777777" w:rsidR="00C573BD" w:rsidRPr="003828CA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</w:t>
      </w:r>
      <w:r w:rsidRPr="003828CA">
        <w:rPr>
          <w:rFonts w:ascii="Arial" w:hAnsi="Arial" w:cs="Arial"/>
          <w:noProof/>
          <w:sz w:val="22"/>
          <w:szCs w:val="22"/>
        </w:rPr>
        <w:t xml:space="preserve">zsah </w:t>
      </w:r>
      <w:r>
        <w:rPr>
          <w:rFonts w:ascii="Arial" w:hAnsi="Arial" w:cs="Arial"/>
          <w:noProof/>
          <w:sz w:val="22"/>
          <w:szCs w:val="22"/>
        </w:rPr>
        <w:t>připojitelných průřezů</w:t>
      </w:r>
    </w:p>
    <w:p w14:paraId="508D6266" w14:textId="77777777" w:rsidR="00C573BD" w:rsidRPr="009268EE" w:rsidRDefault="00C573BD" w:rsidP="00C573BD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Pr="003828CA">
        <w:rPr>
          <w:rFonts w:ascii="Arial" w:hAnsi="Arial" w:cs="Arial"/>
          <w:noProof/>
          <w:sz w:val="22"/>
          <w:szCs w:val="22"/>
        </w:rPr>
        <w:t>dentifikační číslo nebo datum výroby (měsíc / rok).</w:t>
      </w:r>
    </w:p>
    <w:p w14:paraId="5B04B8EC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</w:p>
    <w:p w14:paraId="5F3715B7" w14:textId="77777777" w:rsidR="00C573BD" w:rsidRPr="00F04B83" w:rsidRDefault="00C573BD" w:rsidP="00C573BD">
      <w:pPr>
        <w:pStyle w:val="Nadpis2"/>
      </w:pPr>
      <w:r>
        <w:t>Rozsah dodávky</w:t>
      </w:r>
    </w:p>
    <w:p w14:paraId="5F490178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1 ks spojky bude obsahovat části obsažené v odstavci 3., upevňovací materiál, drobné příslušenství a montážní návod včetně seznamu dílů (kusovník) v českém jazyce.</w:t>
      </w:r>
      <w:r w:rsidRPr="007B488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Balení musí obsahovat návod pro montáž šroubového spojovače. </w:t>
      </w:r>
    </w:p>
    <w:p w14:paraId="0ECA3954" w14:textId="77777777" w:rsidR="00C573BD" w:rsidRPr="00BC5CF7" w:rsidRDefault="00C573BD" w:rsidP="00C573BD">
      <w:pPr>
        <w:pStyle w:val="Nadpis2"/>
      </w:pPr>
      <w:r w:rsidRPr="00BC5CF7">
        <w:t>Montážní návod</w:t>
      </w:r>
    </w:p>
    <w:p w14:paraId="7F061218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26F126F8" w14:textId="77777777" w:rsidR="00C573BD" w:rsidRPr="00A47DBB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>
        <w:rPr>
          <w:rFonts w:ascii="Arial" w:hAnsi="Arial" w:cs="Arial"/>
          <w:noProof/>
        </w:rPr>
        <w:t>spojky (viz. kapitola</w:t>
      </w:r>
      <w:r w:rsidRPr="00A47DB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.2</w:t>
      </w:r>
      <w:r>
        <w:rPr>
          <w:rFonts w:ascii="Arial" w:hAnsi="Arial" w:cs="Arial"/>
          <w:noProof/>
        </w:rPr>
        <w:t>)</w:t>
      </w:r>
      <w:r w:rsidRPr="00A47DBB">
        <w:rPr>
          <w:rFonts w:ascii="Arial" w:hAnsi="Arial" w:cs="Arial"/>
          <w:noProof/>
        </w:rPr>
        <w:t>. Všechny potřebné kroky k</w:t>
      </w:r>
      <w:r>
        <w:rPr>
          <w:rFonts w:ascii="Arial" w:hAnsi="Arial" w:cs="Arial"/>
          <w:noProof/>
        </w:rPr>
        <w:t xml:space="preserve"> instalaci spojky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>
        <w:rPr>
          <w:rFonts w:ascii="Arial" w:hAnsi="Arial" w:cs="Arial"/>
          <w:noProof/>
        </w:rPr>
        <w:t>, požadované rozměry atd.</w:t>
      </w:r>
    </w:p>
    <w:p w14:paraId="0C70C280" w14:textId="77777777" w:rsidR="00C573BD" w:rsidRPr="00A47DBB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>Musí být j</w:t>
      </w:r>
      <w:r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5CE26A23" w14:textId="77777777" w:rsidR="00C573BD" w:rsidRPr="00A47DBB" w:rsidRDefault="00C573BD" w:rsidP="00C573BD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750E9F0C" w14:textId="77777777" w:rsidR="00C573BD" w:rsidRDefault="00C573BD" w:rsidP="00C573BD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e-mailem.</w:t>
      </w:r>
    </w:p>
    <w:p w14:paraId="4CF8837F" w14:textId="6B490A18" w:rsidR="00C573BD" w:rsidRDefault="00C573BD" w:rsidP="00C573BD">
      <w:pPr>
        <w:spacing w:before="120" w:after="360"/>
        <w:jc w:val="both"/>
        <w:rPr>
          <w:rFonts w:ascii="Arial" w:hAnsi="Arial" w:cs="Arial"/>
          <w:noProof/>
        </w:rPr>
      </w:pPr>
      <w:r w:rsidRPr="003B55FB">
        <w:rPr>
          <w:rFonts w:ascii="Arial" w:hAnsi="Arial" w:cs="Arial"/>
          <w:noProof/>
        </w:rPr>
        <w:t>.</w:t>
      </w:r>
    </w:p>
    <w:p w14:paraId="6C153D77" w14:textId="05E3FD17" w:rsidR="00710252" w:rsidRDefault="00710252" w:rsidP="00C573BD">
      <w:pPr>
        <w:spacing w:before="120" w:after="360"/>
        <w:jc w:val="both"/>
        <w:rPr>
          <w:rFonts w:ascii="Arial" w:hAnsi="Arial" w:cs="Arial"/>
          <w:noProof/>
        </w:rPr>
      </w:pPr>
    </w:p>
    <w:p w14:paraId="1670FC67" w14:textId="77777777" w:rsidR="00710252" w:rsidRPr="009268EE" w:rsidRDefault="00710252" w:rsidP="00C573BD">
      <w:pPr>
        <w:spacing w:before="120" w:after="360"/>
        <w:jc w:val="both"/>
        <w:rPr>
          <w:rFonts w:ascii="Arial" w:hAnsi="Arial" w:cs="Arial"/>
          <w:noProof/>
        </w:rPr>
      </w:pPr>
    </w:p>
    <w:p w14:paraId="74D98DF4" w14:textId="77777777" w:rsidR="00C573BD" w:rsidRPr="00F04B83" w:rsidRDefault="00C573BD" w:rsidP="00C573BD">
      <w:pPr>
        <w:pStyle w:val="Nadpis1"/>
        <w:spacing w:line="240" w:lineRule="auto"/>
      </w:pPr>
      <w:r w:rsidRPr="00F04B83">
        <w:lastRenderedPageBreak/>
        <w:t>Schválení a zkoušky</w:t>
      </w:r>
    </w:p>
    <w:p w14:paraId="5927BC48" w14:textId="30956FDC" w:rsidR="00C573BD" w:rsidRPr="007536EC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</w:t>
      </w:r>
      <w:r>
        <w:rPr>
          <w:rStyle w:val="nadpisclanku1"/>
          <w:b w:val="0"/>
          <w:sz w:val="22"/>
          <w:szCs w:val="22"/>
        </w:rPr>
        <w:t>kupujícího</w:t>
      </w:r>
      <w:r w:rsidRPr="007536EC">
        <w:rPr>
          <w:rStyle w:val="nadpisclanku1"/>
          <w:b w:val="0"/>
          <w:sz w:val="22"/>
          <w:szCs w:val="22"/>
        </w:rPr>
        <w:t xml:space="preserve"> musí být sděleni </w:t>
      </w:r>
      <w:r w:rsidR="00B76C07">
        <w:rPr>
          <w:rStyle w:val="nadpisclanku1"/>
          <w:b w:val="0"/>
          <w:sz w:val="22"/>
          <w:szCs w:val="22"/>
        </w:rPr>
        <w:t>pod</w:t>
      </w:r>
      <w:r w:rsidRPr="007536EC">
        <w:rPr>
          <w:rStyle w:val="nadpisclanku1"/>
          <w:b w:val="0"/>
          <w:sz w:val="22"/>
          <w:szCs w:val="22"/>
        </w:rPr>
        <w:t>dodavatelé.</w:t>
      </w:r>
    </w:p>
    <w:p w14:paraId="646EECB2" w14:textId="77777777" w:rsidR="00C573BD" w:rsidRPr="009268EE" w:rsidRDefault="00C573BD" w:rsidP="00C573BD">
      <w:pPr>
        <w:spacing w:after="240"/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Kupující</w:t>
      </w:r>
      <w:r w:rsidRPr="007536EC">
        <w:rPr>
          <w:rStyle w:val="nadpisclanku1"/>
          <w:b w:val="0"/>
          <w:sz w:val="22"/>
          <w:szCs w:val="22"/>
        </w:rPr>
        <w:t xml:space="preserve"> má právo kdykoli provést kontrolu nebo nechat zkontrolovat vlastnosti produktu včetně kvalitativních parametrů. </w:t>
      </w:r>
    </w:p>
    <w:p w14:paraId="0E7B6101" w14:textId="77777777" w:rsidR="00C573BD" w:rsidRPr="00F04B83" w:rsidRDefault="00C573BD" w:rsidP="00C573BD">
      <w:pPr>
        <w:pStyle w:val="Nadpis2"/>
      </w:pPr>
      <w:r w:rsidRPr="00F54D61">
        <w:t>Prohlášení o shodě</w:t>
      </w:r>
    </w:p>
    <w:p w14:paraId="2E450BE7" w14:textId="77777777" w:rsidR="00C573BD" w:rsidRPr="007536EC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29E65AA9" w14:textId="77777777" w:rsidR="00C573BD" w:rsidRPr="00F54D61" w:rsidRDefault="00C573BD" w:rsidP="00C573BD">
      <w:pPr>
        <w:pStyle w:val="Nadpis2"/>
      </w:pPr>
      <w:r w:rsidRPr="00F54D61">
        <w:t>Typové zkoušky</w:t>
      </w:r>
    </w:p>
    <w:p w14:paraId="0530D2A6" w14:textId="2ECDB203" w:rsidR="00C573BD" w:rsidRPr="007536EC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Je nutné dodat typové zkoušky k nabízeným spojkám provedené podle ČSN EN 61 442 a ČSN 34 7006 (HD 629.1) ed.</w:t>
      </w:r>
      <w:r w:rsidR="00710252">
        <w:rPr>
          <w:rStyle w:val="nadpisclanku1"/>
          <w:b w:val="0"/>
          <w:sz w:val="22"/>
          <w:szCs w:val="22"/>
        </w:rPr>
        <w:t>3</w:t>
      </w:r>
      <w:r w:rsidRPr="007536EC">
        <w:rPr>
          <w:rStyle w:val="nadpisclanku1"/>
          <w:b w:val="0"/>
          <w:sz w:val="22"/>
          <w:szCs w:val="22"/>
        </w:rPr>
        <w:t>.</w:t>
      </w:r>
    </w:p>
    <w:p w14:paraId="3D0DE832" w14:textId="77777777" w:rsidR="00C573BD" w:rsidRPr="007536EC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spojka vyhověla předepsaným zkouškám.</w:t>
      </w:r>
    </w:p>
    <w:p w14:paraId="5991A15A" w14:textId="77777777" w:rsidR="00C573BD" w:rsidRPr="007536EC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14:paraId="42E7D5B5" w14:textId="77777777" w:rsidR="00C573BD" w:rsidRPr="00A53BF9" w:rsidRDefault="00C573BD" w:rsidP="00C573BD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 šroubové spojovače musí být doloženy typové zkoušky podle ČSN EN 61238-1</w:t>
      </w:r>
      <w:r>
        <w:rPr>
          <w:rStyle w:val="nadpisclanku1"/>
          <w:b w:val="0"/>
          <w:sz w:val="22"/>
          <w:szCs w:val="22"/>
        </w:rPr>
        <w:t>-1</w:t>
      </w:r>
      <w:r w:rsidRPr="00A53BF9">
        <w:rPr>
          <w:rStyle w:val="nadpisclanku1"/>
          <w:b w:val="0"/>
          <w:sz w:val="22"/>
          <w:szCs w:val="22"/>
        </w:rPr>
        <w:t>, třída A</w:t>
      </w:r>
      <w:r>
        <w:rPr>
          <w:rStyle w:val="nadpisclanku1"/>
          <w:b w:val="0"/>
          <w:sz w:val="22"/>
          <w:szCs w:val="22"/>
        </w:rPr>
        <w:t>1</w:t>
      </w:r>
      <w:r w:rsidRPr="00A53BF9">
        <w:rPr>
          <w:rStyle w:val="nadpisclanku1"/>
          <w:b w:val="0"/>
          <w:sz w:val="22"/>
          <w:szCs w:val="22"/>
        </w:rPr>
        <w:t>.</w:t>
      </w:r>
    </w:p>
    <w:p w14:paraId="52FE5CB1" w14:textId="77777777" w:rsidR="00C573BD" w:rsidRDefault="00C573BD" w:rsidP="00C573BD">
      <w:pPr>
        <w:rPr>
          <w:rStyle w:val="nadpisclanku1"/>
          <w:b w:val="0"/>
        </w:rPr>
      </w:pPr>
    </w:p>
    <w:p w14:paraId="0336C746" w14:textId="77777777" w:rsidR="00C573BD" w:rsidRPr="001C7347" w:rsidRDefault="00C573BD" w:rsidP="00C573BD">
      <w:pPr>
        <w:pStyle w:val="Nadpis1"/>
        <w:spacing w:line="240" w:lineRule="auto"/>
      </w:pPr>
      <w:r w:rsidRPr="00F04B83">
        <w:t>Dokumentace</w:t>
      </w:r>
    </w:p>
    <w:p w14:paraId="67877B27" w14:textId="3AB43651" w:rsidR="00C573BD" w:rsidRPr="009268EE" w:rsidRDefault="00C573BD" w:rsidP="00C573BD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Všechny podklady, dokumenty a popisy musí být v českém </w:t>
      </w:r>
      <w:r w:rsidR="00B76C07">
        <w:rPr>
          <w:rStyle w:val="nadpisclanku1"/>
          <w:b w:val="0"/>
          <w:sz w:val="22"/>
          <w:szCs w:val="22"/>
        </w:rPr>
        <w:t xml:space="preserve">nebo slovenském </w:t>
      </w:r>
      <w:r w:rsidRPr="007536EC">
        <w:rPr>
          <w:rStyle w:val="nadpisclanku1"/>
          <w:b w:val="0"/>
          <w:sz w:val="22"/>
          <w:szCs w:val="22"/>
        </w:rPr>
        <w:t>jazyce. Překlady musí být předány spolu s původním textem. V případě pochybností o správnosti překladu si může kupující od prodávajícího vyžádat úředně ověřený překlad dokumentu.</w:t>
      </w:r>
    </w:p>
    <w:p w14:paraId="538C863F" w14:textId="77777777" w:rsidR="00C573BD" w:rsidRPr="00394A60" w:rsidRDefault="00C573BD" w:rsidP="00C573B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51071220" w14:textId="77777777" w:rsidR="00C573BD" w:rsidRPr="00F04B83" w:rsidRDefault="00C573BD" w:rsidP="00C573BD">
      <w:pPr>
        <w:pStyle w:val="Nadpis1"/>
        <w:spacing w:line="240" w:lineRule="auto"/>
      </w:pPr>
      <w:r>
        <w:t>DALŠÍ POŽADAVKY</w:t>
      </w:r>
    </w:p>
    <w:p w14:paraId="174F3D67" w14:textId="77777777" w:rsidR="00C573BD" w:rsidRDefault="00C573BD" w:rsidP="00C573BD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14:paraId="55F361D9" w14:textId="77777777" w:rsidR="00C573BD" w:rsidRPr="00F04B83" w:rsidRDefault="00C573BD" w:rsidP="00C573BD">
      <w:pPr>
        <w:pStyle w:val="Nadpis2"/>
      </w:pPr>
      <w:r w:rsidRPr="00F04B83">
        <w:t>Školení</w:t>
      </w:r>
      <w:r>
        <w:t xml:space="preserve"> kabelových montérů</w:t>
      </w:r>
    </w:p>
    <w:p w14:paraId="74FD9BF8" w14:textId="6B8E0ECD" w:rsidR="00C573BD" w:rsidRDefault="00B76C07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C573BD">
        <w:rPr>
          <w:rFonts w:ascii="Arial" w:hAnsi="Arial" w:cs="Arial"/>
        </w:rPr>
        <w:t xml:space="preserve"> se zavazuje k provedení školení kabelových montérů - zaměstnanců </w:t>
      </w:r>
      <w:proofErr w:type="gramStart"/>
      <w:r w:rsidR="00C573BD">
        <w:rPr>
          <w:rFonts w:ascii="Arial" w:hAnsi="Arial" w:cs="Arial"/>
        </w:rPr>
        <w:t>E</w:t>
      </w:r>
      <w:r w:rsidR="00710252">
        <w:rPr>
          <w:rFonts w:ascii="Arial" w:hAnsi="Arial" w:cs="Arial"/>
        </w:rPr>
        <w:t>G.D</w:t>
      </w:r>
      <w:proofErr w:type="gramEnd"/>
      <w:r w:rsidR="00C573BD">
        <w:rPr>
          <w:rFonts w:ascii="Arial" w:hAnsi="Arial" w:cs="Arial"/>
        </w:rPr>
        <w:t xml:space="preserve"> a montážních firem provádějících montáž kabelových vedení </w:t>
      </w:r>
      <w:proofErr w:type="spellStart"/>
      <w:r w:rsidR="00C573BD">
        <w:rPr>
          <w:rFonts w:ascii="Arial" w:hAnsi="Arial" w:cs="Arial"/>
        </w:rPr>
        <w:t>vn</w:t>
      </w:r>
      <w:proofErr w:type="spellEnd"/>
      <w:r w:rsidR="00C573BD">
        <w:rPr>
          <w:rFonts w:ascii="Arial" w:hAnsi="Arial" w:cs="Arial"/>
        </w:rPr>
        <w:t xml:space="preserve"> pro stavby E.</w:t>
      </w:r>
      <w:r w:rsidR="00B41336">
        <w:rPr>
          <w:rFonts w:ascii="Arial" w:hAnsi="Arial" w:cs="Arial"/>
        </w:rPr>
        <w:t>GD</w:t>
      </w:r>
      <w:r w:rsidR="00C573BD">
        <w:rPr>
          <w:rFonts w:ascii="Arial" w:hAnsi="Arial" w:cs="Arial"/>
        </w:rPr>
        <w:t>. Školení musí být provedeno v českém jazyce.</w:t>
      </w:r>
    </w:p>
    <w:p w14:paraId="405566A4" w14:textId="77777777" w:rsidR="00C573BD" w:rsidRDefault="00C573BD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14:paraId="274F6AA3" w14:textId="77777777" w:rsidR="00C573BD" w:rsidRDefault="00C573BD" w:rsidP="00C573BD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14:paraId="2CBAA683" w14:textId="77777777" w:rsidR="00C573BD" w:rsidRDefault="00C573BD" w:rsidP="00C573BD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14:paraId="0F92CB61" w14:textId="77777777" w:rsidR="00C573BD" w:rsidRDefault="00C573BD" w:rsidP="00C573BD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14:paraId="0D910F46" w14:textId="39DBEFC1" w:rsidR="00C573BD" w:rsidRDefault="00C573BD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 Základní kurz a Opakovací kurz </w:t>
      </w:r>
      <w:r w:rsidR="00B76C07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zajistí školitele a kabelové armatury potřebné pro školení. Účastníci školení si hradí ubytování, pronájem prostor pro školení a stravu.</w:t>
      </w:r>
    </w:p>
    <w:p w14:paraId="1103AB67" w14:textId="77777777" w:rsidR="00C573BD" w:rsidRDefault="00C573BD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případě Kurzu pro vyškolení nového kabelového montéra si hradí účastník školení v celém rozsahu sám.</w:t>
      </w:r>
    </w:p>
    <w:p w14:paraId="54D34005" w14:textId="77777777" w:rsidR="00C573BD" w:rsidRDefault="00C573BD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Základní kurz se provádí pro kabelové montéry před zahájením první dodávky.</w:t>
      </w:r>
    </w:p>
    <w:p w14:paraId="474BE319" w14:textId="77777777" w:rsidR="00C573BD" w:rsidRDefault="00C573BD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Opakovací kurz se provádí v dohodnuté periodě 2 let po absolvovaném základním </w:t>
      </w:r>
      <w:proofErr w:type="gramStart"/>
      <w:r>
        <w:rPr>
          <w:rFonts w:ascii="Arial" w:hAnsi="Arial" w:cs="Arial"/>
        </w:rPr>
        <w:t>kurzu</w:t>
      </w:r>
      <w:proofErr w:type="gramEnd"/>
      <w:r>
        <w:rPr>
          <w:rFonts w:ascii="Arial" w:hAnsi="Arial" w:cs="Arial"/>
        </w:rPr>
        <w:t xml:space="preserve"> a to po dobu trvání smlouvy. </w:t>
      </w:r>
    </w:p>
    <w:p w14:paraId="45540368" w14:textId="492E0C4A" w:rsidR="00C573BD" w:rsidRDefault="00B76C07" w:rsidP="00C573BD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C573BD">
        <w:rPr>
          <w:rFonts w:ascii="Arial" w:hAnsi="Arial" w:cs="Arial"/>
        </w:rPr>
        <w:t xml:space="preserve"> vede evidenci proškolených kabelových montérů a na vyžádání jí musí poskytnout kupujícímu.</w:t>
      </w:r>
    </w:p>
    <w:p w14:paraId="43139801" w14:textId="77777777" w:rsidR="00C573BD" w:rsidRDefault="00C573BD" w:rsidP="00C573BD"/>
    <w:p w14:paraId="6C06142F" w14:textId="77777777" w:rsidR="00534ACC" w:rsidRDefault="00534ACC" w:rsidP="00534ACC"/>
    <w:sectPr w:rsidR="00534AC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B322" w14:textId="77777777" w:rsidR="00534ACC" w:rsidRDefault="00534ACC" w:rsidP="00EA6EC3">
      <w:pPr>
        <w:spacing w:after="0" w:line="240" w:lineRule="auto"/>
      </w:pPr>
      <w:r>
        <w:separator/>
      </w:r>
    </w:p>
  </w:endnote>
  <w:endnote w:type="continuationSeparator" w:id="0">
    <w:p w14:paraId="6C0CF5BE" w14:textId="77777777" w:rsidR="00534ACC" w:rsidRDefault="00534ACC" w:rsidP="00EA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288A" w14:textId="77777777" w:rsidR="00534ACC" w:rsidRDefault="00534ACC" w:rsidP="00EA6EC3">
      <w:pPr>
        <w:spacing w:after="0" w:line="240" w:lineRule="auto"/>
      </w:pPr>
      <w:r>
        <w:separator/>
      </w:r>
    </w:p>
  </w:footnote>
  <w:footnote w:type="continuationSeparator" w:id="0">
    <w:p w14:paraId="0C19FE98" w14:textId="77777777" w:rsidR="00534ACC" w:rsidRDefault="00534ACC" w:rsidP="00EA6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11F0" w14:textId="77777777" w:rsidR="00534ACC" w:rsidRDefault="00534ACC" w:rsidP="00EA6EC3">
    <w:pPr>
      <w:pStyle w:val="Zhlav"/>
      <w:jc w:val="right"/>
      <w:rPr>
        <w:rFonts w:ascii="Arial" w:hAnsi="Arial" w:cs="Arial"/>
        <w:b/>
        <w:sz w:val="18"/>
      </w:rPr>
    </w:pPr>
    <w:bookmarkStart w:id="1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510855">
      <w:rPr>
        <w:rFonts w:ascii="Arial" w:hAnsi="Arial" w:cs="Arial"/>
        <w:b/>
        <w:sz w:val="18"/>
        <w:highlight w:val="green"/>
      </w:rPr>
      <w:t>doplní zadavatel</w:t>
    </w:r>
  </w:p>
  <w:p w14:paraId="6776F9FA" w14:textId="77777777" w:rsidR="00534ACC" w:rsidRPr="006A7A54" w:rsidRDefault="00534ACC" w:rsidP="00EA6EC3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510855">
      <w:rPr>
        <w:rFonts w:ascii="Arial" w:hAnsi="Arial" w:cs="Arial"/>
        <w:b/>
        <w:sz w:val="18"/>
        <w:highlight w:val="yellow"/>
      </w:rPr>
      <w:t>doplní účastník</w:t>
    </w:r>
  </w:p>
  <w:p w14:paraId="5A60EB32" w14:textId="77777777" w:rsidR="00534ACC" w:rsidRDefault="00534ACC" w:rsidP="00EA6EC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532BD546" w14:textId="70E495EA" w:rsidR="00534ACC" w:rsidRPr="006A7A54" w:rsidRDefault="00534ACC" w:rsidP="00EA6EC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  <w:r w:rsidR="00E77F4A">
      <w:rPr>
        <w:rFonts w:ascii="Arial" w:hAnsi="Arial" w:cs="Arial"/>
        <w:b/>
        <w:sz w:val="24"/>
      </w:rPr>
      <w:t xml:space="preserve"> IV</w:t>
    </w:r>
  </w:p>
  <w:p w14:paraId="53A1BEC9" w14:textId="77777777" w:rsidR="00534ACC" w:rsidRPr="006A7A54" w:rsidRDefault="00534ACC" w:rsidP="00EA6EC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B Kabelové koncovky a spojky VN</w:t>
    </w:r>
  </w:p>
  <w:bookmarkEnd w:id="1"/>
  <w:p w14:paraId="7F21157C" w14:textId="77777777" w:rsidR="00534ACC" w:rsidRDefault="00534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1C6A"/>
    <w:multiLevelType w:val="hybridMultilevel"/>
    <w:tmpl w:val="7006227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E9E1057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D4147"/>
    <w:multiLevelType w:val="hybridMultilevel"/>
    <w:tmpl w:val="A810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42F49"/>
    <w:multiLevelType w:val="multilevel"/>
    <w:tmpl w:val="C7D48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09516A"/>
    <w:multiLevelType w:val="hybridMultilevel"/>
    <w:tmpl w:val="0F78D34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7014B"/>
    <w:multiLevelType w:val="hybridMultilevel"/>
    <w:tmpl w:val="9DB6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C70D4"/>
    <w:multiLevelType w:val="hybridMultilevel"/>
    <w:tmpl w:val="68AE56E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A5D08"/>
    <w:multiLevelType w:val="multilevel"/>
    <w:tmpl w:val="1F50B09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2BF7F1E"/>
    <w:multiLevelType w:val="multilevel"/>
    <w:tmpl w:val="6C4E7F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 w15:restartNumberingAfterBreak="0">
    <w:nsid w:val="63D477E2"/>
    <w:multiLevelType w:val="hybridMultilevel"/>
    <w:tmpl w:val="D4288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55D45"/>
    <w:multiLevelType w:val="hybridMultilevel"/>
    <w:tmpl w:val="927898A0"/>
    <w:lvl w:ilvl="0" w:tplc="E79618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D1FB9"/>
    <w:multiLevelType w:val="hybridMultilevel"/>
    <w:tmpl w:val="E550C86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645704">
    <w:abstractNumId w:val="1"/>
  </w:num>
  <w:num w:numId="2" w16cid:durableId="1760057290">
    <w:abstractNumId w:val="2"/>
  </w:num>
  <w:num w:numId="3" w16cid:durableId="1228418556">
    <w:abstractNumId w:val="7"/>
  </w:num>
  <w:num w:numId="4" w16cid:durableId="1536845462">
    <w:abstractNumId w:val="0"/>
  </w:num>
  <w:num w:numId="5" w16cid:durableId="2002925769">
    <w:abstractNumId w:val="5"/>
  </w:num>
  <w:num w:numId="6" w16cid:durableId="1539202418">
    <w:abstractNumId w:val="12"/>
  </w:num>
  <w:num w:numId="7" w16cid:durableId="55934208">
    <w:abstractNumId w:val="11"/>
  </w:num>
  <w:num w:numId="8" w16cid:durableId="44263581">
    <w:abstractNumId w:val="3"/>
  </w:num>
  <w:num w:numId="9" w16cid:durableId="1561596340">
    <w:abstractNumId w:val="8"/>
  </w:num>
  <w:num w:numId="10" w16cid:durableId="875577435">
    <w:abstractNumId w:val="6"/>
  </w:num>
  <w:num w:numId="11" w16cid:durableId="561911011">
    <w:abstractNumId w:val="4"/>
  </w:num>
  <w:num w:numId="12" w16cid:durableId="1556353291">
    <w:abstractNumId w:val="9"/>
  </w:num>
  <w:num w:numId="13" w16cid:durableId="136219691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472620">
    <w:abstractNumId w:val="13"/>
  </w:num>
  <w:num w:numId="15" w16cid:durableId="1245265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0629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55025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19796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09981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4170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02891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C3"/>
    <w:rsid w:val="0004670F"/>
    <w:rsid w:val="00107338"/>
    <w:rsid w:val="00232567"/>
    <w:rsid w:val="0026661E"/>
    <w:rsid w:val="00283F86"/>
    <w:rsid w:val="002B1442"/>
    <w:rsid w:val="00324BFB"/>
    <w:rsid w:val="00397621"/>
    <w:rsid w:val="003B4FE4"/>
    <w:rsid w:val="003F1C2E"/>
    <w:rsid w:val="004E567B"/>
    <w:rsid w:val="00510855"/>
    <w:rsid w:val="00534ACC"/>
    <w:rsid w:val="00710252"/>
    <w:rsid w:val="007536EC"/>
    <w:rsid w:val="007C2AD7"/>
    <w:rsid w:val="008319B6"/>
    <w:rsid w:val="00882456"/>
    <w:rsid w:val="009268EE"/>
    <w:rsid w:val="009C7649"/>
    <w:rsid w:val="009F490F"/>
    <w:rsid w:val="00A03F9C"/>
    <w:rsid w:val="00A678D8"/>
    <w:rsid w:val="00B41336"/>
    <w:rsid w:val="00B76C07"/>
    <w:rsid w:val="00BA783B"/>
    <w:rsid w:val="00BE00DA"/>
    <w:rsid w:val="00C573BD"/>
    <w:rsid w:val="00D36F32"/>
    <w:rsid w:val="00D60AC2"/>
    <w:rsid w:val="00D76B10"/>
    <w:rsid w:val="00E77F4A"/>
    <w:rsid w:val="00EA6EC3"/>
    <w:rsid w:val="00FD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0932"/>
  <w15:chartTrackingRefBased/>
  <w15:docId w15:val="{9F3B3F01-6079-49A1-B15C-80188744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qFormat/>
    <w:rsid w:val="00EA6EC3"/>
    <w:pPr>
      <w:numPr>
        <w:numId w:val="12"/>
      </w:numPr>
      <w:tabs>
        <w:tab w:val="left" w:pos="6521"/>
      </w:tabs>
      <w:spacing w:before="120" w:after="120" w:line="360" w:lineRule="auto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adpis1"/>
    <w:next w:val="Normln"/>
    <w:link w:val="Nadpis2Char"/>
    <w:autoRedefine/>
    <w:qFormat/>
    <w:rsid w:val="00BA783B"/>
    <w:pPr>
      <w:numPr>
        <w:ilvl w:val="1"/>
      </w:numPr>
      <w:spacing w:after="0"/>
      <w:outlineLvl w:val="1"/>
    </w:pPr>
    <w:rPr>
      <w:caps w:val="0"/>
    </w:rPr>
  </w:style>
  <w:style w:type="paragraph" w:styleId="Nadpis3">
    <w:name w:val="heading 3"/>
    <w:basedOn w:val="Normln"/>
    <w:next w:val="Normln"/>
    <w:link w:val="Nadpis3Char"/>
    <w:qFormat/>
    <w:rsid w:val="00EA6EC3"/>
    <w:pPr>
      <w:numPr>
        <w:ilvl w:val="2"/>
        <w:numId w:val="12"/>
      </w:numPr>
      <w:tabs>
        <w:tab w:val="left" w:pos="1560"/>
      </w:tabs>
      <w:spacing w:before="120" w:after="120" w:line="240" w:lineRule="auto"/>
      <w:outlineLvl w:val="2"/>
    </w:pPr>
    <w:rPr>
      <w:rFonts w:ascii="Arial" w:eastAsia="Times New Roman" w:hAnsi="Arial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6EC3"/>
  </w:style>
  <w:style w:type="paragraph" w:styleId="Zpat">
    <w:name w:val="footer"/>
    <w:basedOn w:val="Normln"/>
    <w:link w:val="ZpatChar"/>
    <w:unhideWhenUsed/>
    <w:rsid w:val="00EA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A6EC3"/>
  </w:style>
  <w:style w:type="character" w:customStyle="1" w:styleId="Nadpis1Char">
    <w:name w:val="Nadpis 1 Char"/>
    <w:basedOn w:val="Standardnpsmoodstavce"/>
    <w:link w:val="Nadpis1"/>
    <w:rsid w:val="00EA6EC3"/>
    <w:rPr>
      <w:rFonts w:ascii="Arial" w:eastAsia="Times New Roman" w:hAnsi="Arial" w:cs="Arial"/>
      <w:b/>
      <w:caps/>
      <w:lang w:eastAsia="cs-CZ"/>
    </w:rPr>
  </w:style>
  <w:style w:type="character" w:customStyle="1" w:styleId="Nadpis2Char">
    <w:name w:val="Nadpis 2 Char"/>
    <w:basedOn w:val="Standardnpsmoodstavce"/>
    <w:link w:val="Nadpis2"/>
    <w:rsid w:val="00BA783B"/>
    <w:rPr>
      <w:rFonts w:ascii="Arial" w:eastAsia="Times New Roman" w:hAnsi="Arial" w:cs="Arial"/>
      <w:b/>
      <w:lang w:eastAsia="cs-CZ"/>
    </w:rPr>
  </w:style>
  <w:style w:type="character" w:customStyle="1" w:styleId="Nadpis3Char">
    <w:name w:val="Nadpis 3 Char"/>
    <w:basedOn w:val="Standardnpsmoodstavce"/>
    <w:link w:val="Nadpis3"/>
    <w:rsid w:val="00EA6EC3"/>
    <w:rPr>
      <w:rFonts w:ascii="Arial" w:eastAsia="Times New Roman" w:hAnsi="Arial" w:cs="Arial"/>
      <w:b/>
      <w:lang w:eastAsia="cs-CZ"/>
    </w:rPr>
  </w:style>
  <w:style w:type="table" w:styleId="Mkatabulky">
    <w:name w:val="Table Grid"/>
    <w:basedOn w:val="Normlntabulka"/>
    <w:uiPriority w:val="59"/>
    <w:rsid w:val="00EA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6E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EA6EC3"/>
    <w:rPr>
      <w:rFonts w:ascii="Arial" w:hAnsi="Arial" w:cs="Arial" w:hint="default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6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6201</Words>
  <Characters>36590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2023-09-05T17:48:00Z</dcterms:created>
  <dcterms:modified xsi:type="dcterms:W3CDTF">2023-09-06T06:26:00Z</dcterms:modified>
</cp:coreProperties>
</file>